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2DA71" w14:textId="77777777" w:rsidR="00A54692" w:rsidRDefault="00A54692" w:rsidP="00A54692">
      <w:pPr>
        <w:widowControl w:val="0"/>
        <w:pBdr>
          <w:top w:val="nil"/>
          <w:left w:val="nil"/>
          <w:bottom w:val="nil"/>
          <w:right w:val="nil"/>
          <w:between w:val="nil"/>
        </w:pBdr>
        <w:spacing w:after="0"/>
      </w:pPr>
      <w:r>
        <w:rPr>
          <w:noProof/>
          <w:lang w:eastAsia="cs-CZ"/>
        </w:rPr>
        <w:drawing>
          <wp:anchor distT="0" distB="0" distL="114300" distR="114300" simplePos="0" relativeHeight="251659264" behindDoc="0" locked="0" layoutInCell="1" hidden="0" allowOverlap="1" wp14:anchorId="61B57A42" wp14:editId="0A201B82">
            <wp:simplePos x="0" y="0"/>
            <wp:positionH relativeFrom="margin">
              <wp:align>left</wp:align>
            </wp:positionH>
            <wp:positionV relativeFrom="paragraph">
              <wp:posOffset>0</wp:posOffset>
            </wp:positionV>
            <wp:extent cx="2342515" cy="562610"/>
            <wp:effectExtent l="0" t="0" r="635" b="8890"/>
            <wp:wrapSquare wrapText="bothSides" distT="0" distB="0" distL="114300" distR="114300"/>
            <wp:docPr id="5" name="image2.png" descr="Lipka_logo+szpev-kompakt (ČB)"/>
            <wp:cNvGraphicFramePr/>
            <a:graphic xmlns:a="http://schemas.openxmlformats.org/drawingml/2006/main">
              <a:graphicData uri="http://schemas.openxmlformats.org/drawingml/2006/picture">
                <pic:pic xmlns:pic="http://schemas.openxmlformats.org/drawingml/2006/picture">
                  <pic:nvPicPr>
                    <pic:cNvPr id="0" name="image2.png" descr="Lipka_logo+szpev-kompakt (ČB)"/>
                    <pic:cNvPicPr preferRelativeResize="0"/>
                  </pic:nvPicPr>
                  <pic:blipFill>
                    <a:blip r:embed="rId6"/>
                    <a:srcRect/>
                    <a:stretch>
                      <a:fillRect/>
                    </a:stretch>
                  </pic:blipFill>
                  <pic:spPr>
                    <a:xfrm>
                      <a:off x="0" y="0"/>
                      <a:ext cx="2342515" cy="562610"/>
                    </a:xfrm>
                    <a:prstGeom prst="rect">
                      <a:avLst/>
                    </a:prstGeom>
                    <a:ln/>
                  </pic:spPr>
                </pic:pic>
              </a:graphicData>
            </a:graphic>
          </wp:anchor>
        </w:drawing>
      </w:r>
    </w:p>
    <w:p w14:paraId="369307DA" w14:textId="77777777" w:rsidR="00A54692" w:rsidRDefault="00A54692" w:rsidP="00A54692">
      <w:pPr>
        <w:spacing w:after="0" w:line="240" w:lineRule="auto"/>
        <w:jc w:val="both"/>
        <w:rPr>
          <w:rFonts w:ascii="Calibri" w:eastAsia="Calibri" w:hAnsi="Calibri" w:cs="Calibri"/>
          <w:sz w:val="24"/>
          <w:szCs w:val="24"/>
        </w:rPr>
      </w:pPr>
    </w:p>
    <w:p w14:paraId="41A11820" w14:textId="77777777" w:rsidR="00A54692" w:rsidRDefault="00A54692" w:rsidP="00A54692">
      <w:pPr>
        <w:spacing w:after="0" w:line="240" w:lineRule="auto"/>
        <w:jc w:val="both"/>
        <w:rPr>
          <w:rFonts w:ascii="Calibri" w:eastAsia="Calibri" w:hAnsi="Calibri" w:cs="Calibri"/>
          <w:b/>
          <w:smallCaps/>
          <w:sz w:val="24"/>
          <w:szCs w:val="24"/>
        </w:rPr>
      </w:pPr>
    </w:p>
    <w:p w14:paraId="5C276CF9" w14:textId="79A1579B" w:rsidR="00A54692" w:rsidRDefault="00A54692" w:rsidP="00A54692">
      <w:pPr>
        <w:spacing w:after="0" w:line="240" w:lineRule="auto"/>
        <w:jc w:val="both"/>
        <w:rPr>
          <w:rFonts w:ascii="Calibri" w:eastAsia="Calibri" w:hAnsi="Calibri" w:cs="Calibri"/>
          <w:b/>
          <w:sz w:val="24"/>
          <w:szCs w:val="24"/>
        </w:rPr>
      </w:pPr>
    </w:p>
    <w:p w14:paraId="3DAAC314" w14:textId="5B0AB426" w:rsidR="00344463" w:rsidRDefault="00344463" w:rsidP="00A54692">
      <w:pPr>
        <w:spacing w:after="0" w:line="240" w:lineRule="auto"/>
        <w:jc w:val="both"/>
        <w:rPr>
          <w:rFonts w:ascii="Calibri" w:eastAsia="Calibri" w:hAnsi="Calibri" w:cs="Calibri"/>
          <w:b/>
          <w:sz w:val="24"/>
          <w:szCs w:val="24"/>
        </w:rPr>
      </w:pPr>
    </w:p>
    <w:p w14:paraId="44AE067F" w14:textId="77777777" w:rsidR="00344463" w:rsidRDefault="00344463" w:rsidP="00A54692">
      <w:pPr>
        <w:spacing w:after="0" w:line="240" w:lineRule="auto"/>
        <w:jc w:val="both"/>
        <w:rPr>
          <w:rFonts w:ascii="Calibri" w:eastAsia="Calibri" w:hAnsi="Calibri" w:cs="Calibri"/>
          <w:b/>
          <w:sz w:val="24"/>
          <w:szCs w:val="24"/>
        </w:rPr>
      </w:pPr>
    </w:p>
    <w:p w14:paraId="6F8C7521" w14:textId="77777777" w:rsidR="00A54692" w:rsidRDefault="00A54692" w:rsidP="00A54692">
      <w:pPr>
        <w:spacing w:after="0" w:line="240" w:lineRule="auto"/>
        <w:jc w:val="both"/>
        <w:rPr>
          <w:rFonts w:ascii="Calibri" w:eastAsia="Calibri" w:hAnsi="Calibri" w:cs="Calibri"/>
          <w:b/>
          <w:sz w:val="24"/>
          <w:szCs w:val="24"/>
        </w:rPr>
      </w:pPr>
    </w:p>
    <w:p w14:paraId="7A7669AC" w14:textId="77777777" w:rsidR="00A54692" w:rsidRDefault="00A54692" w:rsidP="00A54692">
      <w:pPr>
        <w:spacing w:after="0" w:line="240" w:lineRule="auto"/>
        <w:jc w:val="center"/>
        <w:rPr>
          <w:rFonts w:ascii="Calibri" w:eastAsia="Calibri" w:hAnsi="Calibri" w:cs="Calibri"/>
          <w:b/>
          <w:smallCaps/>
          <w:sz w:val="24"/>
          <w:szCs w:val="24"/>
          <w:u w:val="single"/>
        </w:rPr>
      </w:pPr>
    </w:p>
    <w:p w14:paraId="2BC0E0E6" w14:textId="57103DE9" w:rsidR="00A54692" w:rsidRDefault="00A54692" w:rsidP="00A54692">
      <w:pPr>
        <w:spacing w:after="0" w:line="240" w:lineRule="auto"/>
        <w:jc w:val="center"/>
        <w:rPr>
          <w:rFonts w:ascii="Calibri" w:eastAsia="Calibri" w:hAnsi="Calibri" w:cs="Calibri"/>
          <w:b/>
          <w:smallCaps/>
          <w:sz w:val="28"/>
          <w:szCs w:val="28"/>
          <w:u w:val="single"/>
        </w:rPr>
      </w:pPr>
      <w:r>
        <w:rPr>
          <w:rFonts w:ascii="Calibri" w:eastAsia="Calibri" w:hAnsi="Calibri" w:cs="Calibri"/>
          <w:b/>
          <w:smallCaps/>
          <w:sz w:val="28"/>
          <w:szCs w:val="28"/>
          <w:u w:val="single"/>
        </w:rPr>
        <w:t xml:space="preserve">ZAHRADA </w:t>
      </w:r>
      <w:r w:rsidR="004C45E4">
        <w:rPr>
          <w:rFonts w:ascii="Calibri" w:eastAsia="Calibri" w:hAnsi="Calibri" w:cs="Calibri"/>
          <w:b/>
          <w:smallCaps/>
          <w:sz w:val="28"/>
          <w:szCs w:val="28"/>
          <w:u w:val="single"/>
        </w:rPr>
        <w:t>– ŽIVOT V</w:t>
      </w:r>
      <w:r>
        <w:rPr>
          <w:rFonts w:ascii="Calibri" w:eastAsia="Calibri" w:hAnsi="Calibri" w:cs="Calibri"/>
          <w:b/>
          <w:smallCaps/>
          <w:sz w:val="28"/>
          <w:szCs w:val="28"/>
          <w:u w:val="single"/>
        </w:rPr>
        <w:t xml:space="preserve"> KOMPOST</w:t>
      </w:r>
      <w:r w:rsidR="004C45E4">
        <w:rPr>
          <w:rFonts w:ascii="Calibri" w:eastAsia="Calibri" w:hAnsi="Calibri" w:cs="Calibri"/>
          <w:b/>
          <w:smallCaps/>
          <w:sz w:val="28"/>
          <w:szCs w:val="28"/>
          <w:u w:val="single"/>
        </w:rPr>
        <w:t>U</w:t>
      </w:r>
    </w:p>
    <w:p w14:paraId="2180A34F" w14:textId="2523F3B4" w:rsidR="00A54692" w:rsidRDefault="00A54692" w:rsidP="00A54692">
      <w:pPr>
        <w:spacing w:after="0" w:line="240" w:lineRule="auto"/>
        <w:jc w:val="center"/>
        <w:rPr>
          <w:rFonts w:ascii="Calibri" w:eastAsia="Calibri" w:hAnsi="Calibri" w:cs="Calibri"/>
          <w:i/>
          <w:smallCaps/>
          <w:sz w:val="24"/>
          <w:szCs w:val="24"/>
        </w:rPr>
      </w:pPr>
    </w:p>
    <w:p w14:paraId="5F05D9AD" w14:textId="77777777" w:rsidR="00A54692" w:rsidRDefault="00A54692" w:rsidP="00A54692">
      <w:pPr>
        <w:tabs>
          <w:tab w:val="left" w:pos="4080"/>
        </w:tabs>
        <w:spacing w:after="0" w:line="240" w:lineRule="auto"/>
        <w:ind w:left="360"/>
        <w:jc w:val="center"/>
        <w:rPr>
          <w:rFonts w:ascii="Calibri" w:eastAsia="Calibri" w:hAnsi="Calibri" w:cs="Calibri"/>
          <w:b/>
          <w:smallCaps/>
          <w:sz w:val="24"/>
          <w:szCs w:val="24"/>
        </w:rPr>
      </w:pPr>
    </w:p>
    <w:p w14:paraId="7E7CA2BA" w14:textId="77777777" w:rsidR="00A54692" w:rsidRDefault="00A54692" w:rsidP="00A54692">
      <w:pPr>
        <w:spacing w:after="0" w:line="240" w:lineRule="auto"/>
        <w:jc w:val="both"/>
        <w:rPr>
          <w:rFonts w:ascii="Calibri" w:eastAsia="Calibri" w:hAnsi="Calibri" w:cs="Calibri"/>
          <w:b/>
          <w:sz w:val="24"/>
          <w:szCs w:val="24"/>
        </w:rPr>
      </w:pPr>
    </w:p>
    <w:p w14:paraId="5476DC7A" w14:textId="0C634BAD" w:rsidR="00652AD0" w:rsidRPr="00652AD0" w:rsidRDefault="00A54692" w:rsidP="004C45E4">
      <w:pPr>
        <w:autoSpaceDE w:val="0"/>
        <w:autoSpaceDN w:val="0"/>
        <w:adjustRightInd w:val="0"/>
        <w:spacing w:after="0" w:line="276" w:lineRule="auto"/>
        <w:rPr>
          <w:rFonts w:cstheme="minorHAnsi"/>
          <w:sz w:val="24"/>
          <w:szCs w:val="24"/>
        </w:rPr>
      </w:pPr>
      <w:r>
        <w:rPr>
          <w:rFonts w:ascii="Calibri" w:eastAsia="Calibri" w:hAnsi="Calibri" w:cs="Calibri"/>
          <w:b/>
          <w:sz w:val="24"/>
          <w:szCs w:val="24"/>
        </w:rPr>
        <w:t>Cíle programu</w:t>
      </w:r>
      <w:r w:rsidRPr="004C45E4">
        <w:rPr>
          <w:rFonts w:ascii="Calibri" w:eastAsia="Calibri" w:hAnsi="Calibri" w:cs="Calibri"/>
          <w:b/>
          <w:sz w:val="24"/>
          <w:szCs w:val="24"/>
        </w:rPr>
        <w:t xml:space="preserve">: </w:t>
      </w:r>
      <w:r w:rsidR="004C45E4" w:rsidRPr="004C45E4">
        <w:rPr>
          <w:rFonts w:ascii="Calibri" w:eastAsia="Calibri" w:hAnsi="Calibri" w:cs="Calibri"/>
          <w:bCs/>
          <w:sz w:val="24"/>
          <w:szCs w:val="24"/>
        </w:rPr>
        <w:t>Děti se seznámí s</w:t>
      </w:r>
      <w:r w:rsidR="004C45E4" w:rsidRPr="004C45E4">
        <w:rPr>
          <w:rFonts w:ascii="Calibri" w:eastAsia="Calibri" w:hAnsi="Calibri" w:cs="Calibri"/>
          <w:b/>
          <w:sz w:val="24"/>
          <w:szCs w:val="24"/>
        </w:rPr>
        <w:t> </w:t>
      </w:r>
      <w:r w:rsidR="004C45E4" w:rsidRPr="004C45E4">
        <w:rPr>
          <w:rFonts w:cstheme="minorHAnsi"/>
          <w:sz w:val="24"/>
          <w:szCs w:val="24"/>
        </w:rPr>
        <w:t xml:space="preserve">životem žížaly, </w:t>
      </w:r>
      <w:proofErr w:type="spellStart"/>
      <w:r w:rsidR="004C45E4" w:rsidRPr="004C45E4">
        <w:rPr>
          <w:rFonts w:cstheme="minorHAnsi"/>
          <w:sz w:val="24"/>
          <w:szCs w:val="24"/>
        </w:rPr>
        <w:t>stinky</w:t>
      </w:r>
      <w:proofErr w:type="spellEnd"/>
      <w:r w:rsidR="004C45E4" w:rsidRPr="004C45E4">
        <w:rPr>
          <w:rFonts w:cstheme="minorHAnsi"/>
          <w:sz w:val="24"/>
          <w:szCs w:val="24"/>
        </w:rPr>
        <w:t xml:space="preserve">, svinky a mnohonožky. Zjistí co je kompost, k čemu je dobrý a jaký význam </w:t>
      </w:r>
      <w:proofErr w:type="gramStart"/>
      <w:r w:rsidR="004C45E4" w:rsidRPr="004C45E4">
        <w:rPr>
          <w:rFonts w:cstheme="minorHAnsi"/>
          <w:sz w:val="24"/>
          <w:szCs w:val="24"/>
        </w:rPr>
        <w:t>má  v</w:t>
      </w:r>
      <w:proofErr w:type="gramEnd"/>
      <w:r w:rsidR="004C45E4" w:rsidRPr="004C45E4">
        <w:rPr>
          <w:rFonts w:cstheme="minorHAnsi"/>
          <w:sz w:val="24"/>
          <w:szCs w:val="24"/>
        </w:rPr>
        <w:t> zahradě.</w:t>
      </w:r>
      <w:r w:rsidR="00FB00EB" w:rsidRPr="004C45E4">
        <w:rPr>
          <w:rFonts w:cstheme="minorHAnsi"/>
          <w:sz w:val="24"/>
          <w:szCs w:val="24"/>
        </w:rPr>
        <w:t xml:space="preserve"> </w:t>
      </w:r>
      <w:r w:rsidR="004C45E4" w:rsidRPr="004C45E4">
        <w:rPr>
          <w:rFonts w:ascii="Calibri" w:eastAsia="Times New Roman" w:hAnsi="Calibri" w:cs="Calibri"/>
          <w:color w:val="000000"/>
          <w:lang w:eastAsia="cs-CZ"/>
        </w:rPr>
        <w:t>program m</w:t>
      </w:r>
      <w:r w:rsidR="00652AD0" w:rsidRPr="00652AD0">
        <w:rPr>
          <w:rFonts w:ascii="Calibri" w:eastAsia="Times New Roman" w:hAnsi="Calibri" w:cs="Calibri"/>
          <w:color w:val="000000"/>
          <w:lang w:eastAsia="cs-CZ"/>
        </w:rPr>
        <w:t>otivuje děti k pobytu v</w:t>
      </w:r>
      <w:r w:rsidR="004C45E4" w:rsidRPr="004C45E4">
        <w:rPr>
          <w:rFonts w:ascii="Calibri" w:eastAsia="Times New Roman" w:hAnsi="Calibri" w:cs="Calibri"/>
          <w:color w:val="000000"/>
          <w:lang w:eastAsia="cs-CZ"/>
        </w:rPr>
        <w:t xml:space="preserve"> zahradě</w:t>
      </w:r>
      <w:r w:rsidR="00652AD0" w:rsidRPr="00652AD0">
        <w:rPr>
          <w:rFonts w:ascii="Calibri" w:eastAsia="Times New Roman" w:hAnsi="Calibri" w:cs="Calibri"/>
          <w:color w:val="000000"/>
          <w:lang w:eastAsia="cs-CZ"/>
        </w:rPr>
        <w:t xml:space="preserve"> a přímému kontaktu s přírodním prostředím.</w:t>
      </w:r>
    </w:p>
    <w:p w14:paraId="1746FAB8" w14:textId="174C8557" w:rsidR="00FB00EB" w:rsidRDefault="00FB00EB" w:rsidP="00FB00EB">
      <w:pPr>
        <w:autoSpaceDE w:val="0"/>
        <w:autoSpaceDN w:val="0"/>
        <w:adjustRightInd w:val="0"/>
        <w:spacing w:after="0" w:line="276" w:lineRule="auto"/>
        <w:rPr>
          <w:rFonts w:cstheme="minorHAnsi"/>
          <w:sz w:val="24"/>
          <w:szCs w:val="24"/>
        </w:rPr>
      </w:pPr>
    </w:p>
    <w:p w14:paraId="4B46DB95" w14:textId="4C627EA5" w:rsidR="00344463" w:rsidRDefault="00344463" w:rsidP="00344463">
      <w:pPr>
        <w:spacing w:after="0" w:line="240" w:lineRule="auto"/>
        <w:jc w:val="both"/>
        <w:rPr>
          <w:rFonts w:ascii="Calibri" w:eastAsia="Calibri" w:hAnsi="Calibri" w:cs="Calibri"/>
          <w:sz w:val="24"/>
          <w:szCs w:val="24"/>
        </w:rPr>
      </w:pPr>
      <w:r>
        <w:rPr>
          <w:rFonts w:ascii="Calibri" w:eastAsia="Calibri" w:hAnsi="Calibri" w:cs="Calibri"/>
          <w:b/>
          <w:sz w:val="24"/>
          <w:szCs w:val="24"/>
        </w:rPr>
        <w:t xml:space="preserve">Délka programu: </w:t>
      </w:r>
      <w:r>
        <w:rPr>
          <w:rFonts w:ascii="Calibri" w:eastAsia="Calibri" w:hAnsi="Calibri" w:cs="Calibri"/>
          <w:sz w:val="24"/>
          <w:szCs w:val="24"/>
        </w:rPr>
        <w:t>2 h</w:t>
      </w:r>
    </w:p>
    <w:p w14:paraId="3AC69BC9" w14:textId="77777777" w:rsidR="00A54692" w:rsidRDefault="00A54692" w:rsidP="00A54692">
      <w:pPr>
        <w:spacing w:after="0" w:line="240" w:lineRule="auto"/>
        <w:jc w:val="both"/>
        <w:rPr>
          <w:rFonts w:ascii="Calibri" w:eastAsia="Calibri" w:hAnsi="Calibri" w:cs="Calibri"/>
          <w:b/>
          <w:smallCaps/>
          <w:sz w:val="24"/>
          <w:szCs w:val="24"/>
          <w:u w:val="single"/>
        </w:rPr>
      </w:pPr>
    </w:p>
    <w:p w14:paraId="43C24E12" w14:textId="59C92D67" w:rsidR="00A54692" w:rsidRDefault="00A54692" w:rsidP="00A54692">
      <w:pPr>
        <w:spacing w:after="0" w:line="240" w:lineRule="auto"/>
        <w:jc w:val="both"/>
        <w:rPr>
          <w:rFonts w:ascii="Calibri" w:eastAsia="Calibri" w:hAnsi="Calibri" w:cs="Calibri"/>
          <w:sz w:val="24"/>
          <w:szCs w:val="24"/>
        </w:rPr>
      </w:pPr>
      <w:r>
        <w:rPr>
          <w:rFonts w:ascii="Calibri" w:eastAsia="Calibri" w:hAnsi="Calibri" w:cs="Calibri"/>
          <w:b/>
          <w:sz w:val="24"/>
          <w:szCs w:val="24"/>
        </w:rPr>
        <w:t xml:space="preserve">Cílová skupina: </w:t>
      </w:r>
      <w:r>
        <w:rPr>
          <w:rFonts w:ascii="Calibri" w:eastAsia="Calibri" w:hAnsi="Calibri" w:cs="Calibri"/>
          <w:sz w:val="24"/>
          <w:szCs w:val="24"/>
        </w:rPr>
        <w:t>MŠ od 4 let,</w:t>
      </w:r>
    </w:p>
    <w:p w14:paraId="15DFB4FE" w14:textId="77777777" w:rsidR="00FB00EB" w:rsidRDefault="00FB00EB" w:rsidP="00A54692">
      <w:pPr>
        <w:spacing w:after="0" w:line="240" w:lineRule="auto"/>
        <w:jc w:val="both"/>
        <w:rPr>
          <w:rFonts w:ascii="Calibri" w:eastAsia="Calibri" w:hAnsi="Calibri" w:cs="Calibri"/>
          <w:b/>
          <w:smallCaps/>
          <w:sz w:val="24"/>
          <w:szCs w:val="24"/>
        </w:rPr>
      </w:pPr>
    </w:p>
    <w:p w14:paraId="1039E83A" w14:textId="77777777" w:rsidR="00A54692" w:rsidRDefault="00A54692" w:rsidP="00A54692">
      <w:pPr>
        <w:spacing w:after="0" w:line="240" w:lineRule="auto"/>
        <w:jc w:val="both"/>
        <w:rPr>
          <w:rFonts w:ascii="Calibri" w:eastAsia="Calibri" w:hAnsi="Calibri" w:cs="Calibri"/>
          <w:b/>
          <w:sz w:val="24"/>
          <w:szCs w:val="24"/>
        </w:rPr>
      </w:pPr>
      <w:r>
        <w:rPr>
          <w:rFonts w:ascii="Calibri" w:eastAsia="Calibri" w:hAnsi="Calibri" w:cs="Calibri"/>
          <w:b/>
          <w:sz w:val="24"/>
          <w:szCs w:val="24"/>
        </w:rPr>
        <w:t xml:space="preserve">Autor: </w:t>
      </w:r>
      <w:r>
        <w:rPr>
          <w:rFonts w:ascii="Calibri" w:eastAsia="Calibri" w:hAnsi="Calibri" w:cs="Calibri"/>
          <w:sz w:val="24"/>
          <w:szCs w:val="24"/>
        </w:rPr>
        <w:t>Pavlína Veselá, Alena Uhříčková</w:t>
      </w:r>
    </w:p>
    <w:p w14:paraId="188EAAD3" w14:textId="5BAF1411" w:rsidR="00A54692" w:rsidRDefault="00A54692" w:rsidP="00A54692">
      <w:pPr>
        <w:spacing w:after="0" w:line="240" w:lineRule="auto"/>
        <w:jc w:val="both"/>
        <w:rPr>
          <w:rFonts w:ascii="Calibri" w:eastAsia="Calibri" w:hAnsi="Calibri" w:cs="Calibri"/>
          <w:b/>
          <w:sz w:val="24"/>
          <w:szCs w:val="24"/>
        </w:rPr>
      </w:pPr>
    </w:p>
    <w:p w14:paraId="6503D61A" w14:textId="524A92A3" w:rsidR="00344463" w:rsidRDefault="00344463" w:rsidP="00344463">
      <w:pPr>
        <w:spacing w:after="0" w:line="240" w:lineRule="auto"/>
        <w:jc w:val="both"/>
        <w:rPr>
          <w:rFonts w:ascii="Calibri" w:eastAsia="Calibri" w:hAnsi="Calibri" w:cs="Calibri"/>
          <w:b/>
          <w:sz w:val="24"/>
          <w:szCs w:val="24"/>
        </w:rPr>
      </w:pPr>
      <w:r>
        <w:rPr>
          <w:rFonts w:ascii="Calibri" w:eastAsia="Calibri" w:hAnsi="Calibri" w:cs="Calibri"/>
          <w:b/>
          <w:sz w:val="24"/>
          <w:szCs w:val="24"/>
        </w:rPr>
        <w:t>Prostředí:</w:t>
      </w:r>
      <w:r>
        <w:rPr>
          <w:rFonts w:ascii="Calibri" w:eastAsia="Calibri" w:hAnsi="Calibri" w:cs="Calibri"/>
          <w:sz w:val="24"/>
          <w:szCs w:val="24"/>
        </w:rPr>
        <w:t xml:space="preserve"> zahrada </w:t>
      </w:r>
      <w:proofErr w:type="gramStart"/>
      <w:r>
        <w:rPr>
          <w:rFonts w:ascii="Calibri" w:eastAsia="Calibri" w:hAnsi="Calibri" w:cs="Calibri"/>
          <w:sz w:val="24"/>
          <w:szCs w:val="24"/>
        </w:rPr>
        <w:t>MŠ  s</w:t>
      </w:r>
      <w:proofErr w:type="gramEnd"/>
      <w:r>
        <w:rPr>
          <w:rFonts w:ascii="Calibri" w:eastAsia="Calibri" w:hAnsi="Calibri" w:cs="Calibri"/>
          <w:sz w:val="24"/>
          <w:szCs w:val="24"/>
        </w:rPr>
        <w:t xml:space="preserve"> kompostem</w:t>
      </w:r>
    </w:p>
    <w:p w14:paraId="66A1B75A" w14:textId="77777777" w:rsidR="00344463" w:rsidRDefault="00344463" w:rsidP="00A54692">
      <w:pPr>
        <w:spacing w:after="0" w:line="240" w:lineRule="auto"/>
        <w:jc w:val="both"/>
        <w:rPr>
          <w:rFonts w:ascii="Calibri" w:eastAsia="Calibri" w:hAnsi="Calibri" w:cs="Calibri"/>
          <w:b/>
          <w:sz w:val="24"/>
          <w:szCs w:val="24"/>
        </w:rPr>
      </w:pPr>
    </w:p>
    <w:p w14:paraId="2570B2C7" w14:textId="57B6AEE5" w:rsidR="004C45E4" w:rsidRDefault="004C45E4" w:rsidP="004C45E4">
      <w:pPr>
        <w:spacing w:after="0" w:line="240" w:lineRule="auto"/>
        <w:jc w:val="both"/>
        <w:rPr>
          <w:rFonts w:ascii="Calibri" w:eastAsia="Calibri" w:hAnsi="Calibri" w:cs="Calibri"/>
          <w:sz w:val="24"/>
          <w:szCs w:val="24"/>
        </w:rPr>
      </w:pPr>
    </w:p>
    <w:p w14:paraId="73482781" w14:textId="77777777" w:rsidR="00A54692" w:rsidRDefault="00A54692" w:rsidP="00A54692">
      <w:pPr>
        <w:pageBreakBefore/>
        <w:spacing w:after="0" w:line="240" w:lineRule="auto"/>
        <w:jc w:val="both"/>
        <w:rPr>
          <w:rFonts w:ascii="Calibri" w:eastAsia="Calibri" w:hAnsi="Calibri" w:cs="Calibri"/>
          <w:b/>
          <w:sz w:val="24"/>
          <w:szCs w:val="24"/>
        </w:rPr>
      </w:pPr>
      <w:r>
        <w:rPr>
          <w:rFonts w:ascii="Calibri" w:eastAsia="Calibri" w:hAnsi="Calibri" w:cs="Calibri"/>
          <w:b/>
          <w:sz w:val="24"/>
          <w:szCs w:val="24"/>
        </w:rPr>
        <w:lastRenderedPageBreak/>
        <w:t>Scénář – popis jednotlivých aktivit</w:t>
      </w:r>
    </w:p>
    <w:p w14:paraId="32207FC4" w14:textId="77777777" w:rsidR="00A54692" w:rsidRDefault="00A54692" w:rsidP="00A54692">
      <w:pPr>
        <w:spacing w:after="0" w:line="240" w:lineRule="auto"/>
        <w:jc w:val="both"/>
        <w:rPr>
          <w:rFonts w:ascii="Calibri" w:eastAsia="Calibri" w:hAnsi="Calibri" w:cs="Calibri"/>
          <w:color w:val="C45911"/>
          <w:sz w:val="24"/>
          <w:szCs w:val="24"/>
        </w:rPr>
      </w:pPr>
    </w:p>
    <w:p w14:paraId="23D25E71" w14:textId="77777777" w:rsidR="00A54692" w:rsidRDefault="00A54692" w:rsidP="00A54692">
      <w:pPr>
        <w:spacing w:after="0" w:line="240" w:lineRule="auto"/>
        <w:jc w:val="both"/>
        <w:rPr>
          <w:rFonts w:ascii="Calibri" w:eastAsia="Calibri" w:hAnsi="Calibri" w:cs="Calibri"/>
          <w:sz w:val="24"/>
          <w:szCs w:val="24"/>
        </w:rPr>
      </w:pPr>
      <w:r>
        <w:rPr>
          <w:rFonts w:ascii="Calibri" w:eastAsia="Calibri" w:hAnsi="Calibri" w:cs="Calibri"/>
          <w:b/>
          <w:sz w:val="24"/>
          <w:szCs w:val="24"/>
        </w:rPr>
        <w:t>SPOLEČNÝ ÚVOD</w:t>
      </w:r>
    </w:p>
    <w:p w14:paraId="587DDF87" w14:textId="5E3DF01D" w:rsidR="00A54692" w:rsidRDefault="00A54692" w:rsidP="00344463">
      <w:pPr>
        <w:spacing w:after="0" w:line="276" w:lineRule="auto"/>
        <w:jc w:val="both"/>
        <w:rPr>
          <w:rFonts w:ascii="Calibri" w:eastAsia="Calibri" w:hAnsi="Calibri" w:cs="Calibri"/>
          <w:b/>
          <w:color w:val="C45911"/>
          <w:sz w:val="24"/>
          <w:szCs w:val="24"/>
        </w:rPr>
      </w:pPr>
    </w:p>
    <w:p w14:paraId="09315FD5" w14:textId="77777777" w:rsidR="00344463" w:rsidRDefault="00344463" w:rsidP="00344463">
      <w:pPr>
        <w:spacing w:after="0" w:line="276" w:lineRule="auto"/>
        <w:jc w:val="both"/>
        <w:rPr>
          <w:rFonts w:ascii="Calibri" w:eastAsia="Calibri" w:hAnsi="Calibri" w:cs="Calibri"/>
          <w:b/>
          <w:color w:val="C45911"/>
          <w:sz w:val="24"/>
          <w:szCs w:val="24"/>
        </w:rPr>
      </w:pPr>
    </w:p>
    <w:p w14:paraId="6FF52D02" w14:textId="278C00B8" w:rsidR="00A54692" w:rsidRDefault="00A54692" w:rsidP="00344463">
      <w:pPr>
        <w:spacing w:after="0" w:line="276" w:lineRule="auto"/>
        <w:jc w:val="both"/>
        <w:rPr>
          <w:rFonts w:ascii="Calibri" w:eastAsia="Calibri" w:hAnsi="Calibri" w:cs="Calibri"/>
          <w:b/>
          <w:sz w:val="24"/>
          <w:szCs w:val="24"/>
          <w:u w:val="single"/>
        </w:rPr>
      </w:pPr>
      <w:r>
        <w:rPr>
          <w:rFonts w:ascii="Calibri" w:eastAsia="Calibri" w:hAnsi="Calibri" w:cs="Calibri"/>
          <w:b/>
          <w:sz w:val="24"/>
          <w:szCs w:val="24"/>
          <w:u w:val="single"/>
        </w:rPr>
        <w:t xml:space="preserve">Aktivita č. 0: Přivítání a informace </w:t>
      </w:r>
    </w:p>
    <w:p w14:paraId="41045501" w14:textId="77777777" w:rsidR="00344463" w:rsidRDefault="00344463" w:rsidP="00344463">
      <w:pPr>
        <w:spacing w:after="0" w:line="276" w:lineRule="auto"/>
        <w:jc w:val="both"/>
        <w:rPr>
          <w:rFonts w:ascii="Calibri" w:eastAsia="Calibri" w:hAnsi="Calibri" w:cs="Calibri"/>
          <w:b/>
          <w:sz w:val="24"/>
          <w:szCs w:val="24"/>
          <w:u w:val="single"/>
        </w:rPr>
      </w:pPr>
    </w:p>
    <w:p w14:paraId="2BCCA64E" w14:textId="77777777" w:rsidR="00A54692" w:rsidRDefault="00A54692" w:rsidP="00344463">
      <w:pPr>
        <w:spacing w:after="0" w:line="276" w:lineRule="auto"/>
        <w:jc w:val="both"/>
        <w:rPr>
          <w:rFonts w:ascii="Calibri" w:eastAsia="Calibri" w:hAnsi="Calibri" w:cs="Calibri"/>
          <w:sz w:val="24"/>
          <w:szCs w:val="24"/>
        </w:rPr>
      </w:pPr>
      <w:r>
        <w:rPr>
          <w:rFonts w:ascii="Calibri" w:eastAsia="Calibri" w:hAnsi="Calibri" w:cs="Calibri"/>
          <w:b/>
          <w:sz w:val="24"/>
          <w:szCs w:val="24"/>
        </w:rPr>
        <w:t>Dílčí cíl této aktivity:</w:t>
      </w:r>
      <w:r>
        <w:rPr>
          <w:rFonts w:ascii="Calibri" w:eastAsia="Calibri" w:hAnsi="Calibri" w:cs="Calibri"/>
          <w:sz w:val="24"/>
          <w:szCs w:val="24"/>
        </w:rPr>
        <w:t xml:space="preserve"> Seznámení se s programem a pravidly.</w:t>
      </w:r>
    </w:p>
    <w:p w14:paraId="6514CC7C" w14:textId="77777777" w:rsidR="00A54692" w:rsidRDefault="00A54692" w:rsidP="00344463">
      <w:pPr>
        <w:spacing w:after="0" w:line="276" w:lineRule="auto"/>
        <w:jc w:val="both"/>
        <w:rPr>
          <w:rFonts w:ascii="Calibri" w:eastAsia="Calibri" w:hAnsi="Calibri" w:cs="Calibri"/>
          <w:sz w:val="24"/>
          <w:szCs w:val="24"/>
        </w:rPr>
      </w:pPr>
      <w:r>
        <w:rPr>
          <w:rFonts w:ascii="Calibri" w:eastAsia="Calibri" w:hAnsi="Calibri" w:cs="Calibri"/>
          <w:b/>
          <w:sz w:val="24"/>
          <w:szCs w:val="24"/>
        </w:rPr>
        <w:t xml:space="preserve">Čas: </w:t>
      </w:r>
      <w:r>
        <w:rPr>
          <w:rFonts w:ascii="Calibri" w:eastAsia="Calibri" w:hAnsi="Calibri" w:cs="Calibri"/>
          <w:sz w:val="24"/>
          <w:szCs w:val="24"/>
        </w:rPr>
        <w:t>10 minut</w:t>
      </w:r>
    </w:p>
    <w:p w14:paraId="69F59C31" w14:textId="67C5D4A7" w:rsidR="00A54692" w:rsidRDefault="00A54692" w:rsidP="00344463">
      <w:pPr>
        <w:spacing w:after="0" w:line="276" w:lineRule="auto"/>
        <w:jc w:val="both"/>
        <w:rPr>
          <w:rFonts w:ascii="Calibri" w:eastAsia="Calibri" w:hAnsi="Calibri" w:cs="Calibri"/>
          <w:sz w:val="24"/>
          <w:szCs w:val="24"/>
        </w:rPr>
      </w:pPr>
      <w:r>
        <w:rPr>
          <w:rFonts w:ascii="Calibri" w:eastAsia="Calibri" w:hAnsi="Calibri" w:cs="Calibri"/>
          <w:b/>
          <w:sz w:val="24"/>
          <w:szCs w:val="24"/>
        </w:rPr>
        <w:t>Prostředí:</w:t>
      </w:r>
      <w:r>
        <w:rPr>
          <w:rFonts w:ascii="Calibri" w:eastAsia="Calibri" w:hAnsi="Calibri" w:cs="Calibri"/>
          <w:sz w:val="24"/>
          <w:szCs w:val="24"/>
        </w:rPr>
        <w:t xml:space="preserve"> </w:t>
      </w:r>
      <w:r w:rsidRPr="00344463">
        <w:rPr>
          <w:rFonts w:ascii="Calibri" w:eastAsia="Calibri" w:hAnsi="Calibri" w:cs="Calibri"/>
          <w:sz w:val="24"/>
          <w:szCs w:val="24"/>
        </w:rPr>
        <w:t xml:space="preserve">venkovní areál, </w:t>
      </w:r>
      <w:r w:rsidR="00FB00EB" w:rsidRPr="00344463">
        <w:rPr>
          <w:rFonts w:ascii="Calibri" w:eastAsia="Calibri" w:hAnsi="Calibri" w:cs="Calibri"/>
          <w:sz w:val="24"/>
          <w:szCs w:val="24"/>
        </w:rPr>
        <w:t>u kompostu</w:t>
      </w:r>
    </w:p>
    <w:p w14:paraId="0E75FA44" w14:textId="77777777" w:rsidR="00A54692" w:rsidRDefault="00A54692" w:rsidP="00344463">
      <w:pPr>
        <w:spacing w:after="0" w:line="276" w:lineRule="auto"/>
        <w:jc w:val="both"/>
        <w:rPr>
          <w:rFonts w:ascii="Calibri" w:eastAsia="Calibri" w:hAnsi="Calibri" w:cs="Calibri"/>
          <w:b/>
          <w:sz w:val="24"/>
          <w:szCs w:val="24"/>
        </w:rPr>
      </w:pPr>
      <w:r>
        <w:rPr>
          <w:rFonts w:ascii="Calibri" w:eastAsia="Calibri" w:hAnsi="Calibri" w:cs="Calibri"/>
          <w:b/>
          <w:sz w:val="24"/>
          <w:szCs w:val="24"/>
        </w:rPr>
        <w:t xml:space="preserve">Pomůcky, materiál: </w:t>
      </w:r>
      <w:r>
        <w:rPr>
          <w:rFonts w:ascii="Calibri" w:eastAsia="Calibri" w:hAnsi="Calibri" w:cs="Calibri"/>
          <w:sz w:val="24"/>
          <w:szCs w:val="24"/>
        </w:rPr>
        <w:t xml:space="preserve">papírová lepicí páska, barevné pastelky, </w:t>
      </w:r>
      <w:r>
        <w:rPr>
          <w:rFonts w:ascii="Calibri" w:eastAsia="Calibri" w:hAnsi="Calibri" w:cs="Calibri"/>
          <w:b/>
          <w:i/>
          <w:sz w:val="24"/>
          <w:szCs w:val="24"/>
          <w:u w:val="single"/>
        </w:rPr>
        <w:t>(pomůcky označeny žlutě od nás dostanete)</w:t>
      </w:r>
    </w:p>
    <w:p w14:paraId="5F0EBCD9" w14:textId="77777777" w:rsidR="00A54692" w:rsidRDefault="00A54692" w:rsidP="00344463">
      <w:pPr>
        <w:spacing w:after="0" w:line="276" w:lineRule="auto"/>
        <w:jc w:val="both"/>
        <w:rPr>
          <w:rFonts w:ascii="Calibri" w:eastAsia="Calibri" w:hAnsi="Calibri" w:cs="Calibri"/>
          <w:b/>
          <w:sz w:val="24"/>
          <w:szCs w:val="24"/>
        </w:rPr>
      </w:pPr>
    </w:p>
    <w:p w14:paraId="536FA8DF" w14:textId="77777777" w:rsidR="00A54692" w:rsidRDefault="00A54692" w:rsidP="00344463">
      <w:pPr>
        <w:spacing w:after="0" w:line="276" w:lineRule="auto"/>
        <w:jc w:val="both"/>
        <w:rPr>
          <w:rFonts w:ascii="Calibri" w:eastAsia="Calibri" w:hAnsi="Calibri" w:cs="Calibri"/>
          <w:b/>
          <w:sz w:val="24"/>
          <w:szCs w:val="24"/>
        </w:rPr>
      </w:pPr>
      <w:r>
        <w:rPr>
          <w:rFonts w:ascii="Calibri" w:eastAsia="Calibri" w:hAnsi="Calibri" w:cs="Calibri"/>
          <w:b/>
          <w:sz w:val="24"/>
          <w:szCs w:val="24"/>
        </w:rPr>
        <w:t>Podrobný popis:</w:t>
      </w:r>
    </w:p>
    <w:p w14:paraId="7DAE5D42" w14:textId="77777777" w:rsidR="00A54692" w:rsidRDefault="00A54692" w:rsidP="00344463">
      <w:pPr>
        <w:spacing w:after="0" w:line="276" w:lineRule="auto"/>
        <w:jc w:val="both"/>
        <w:rPr>
          <w:rFonts w:ascii="Calibri" w:eastAsia="Calibri" w:hAnsi="Calibri" w:cs="Calibri"/>
          <w:sz w:val="24"/>
          <w:szCs w:val="24"/>
        </w:rPr>
      </w:pPr>
      <w:r>
        <w:rPr>
          <w:rFonts w:ascii="Calibri" w:eastAsia="Calibri" w:hAnsi="Calibri" w:cs="Calibri"/>
          <w:sz w:val="24"/>
          <w:szCs w:val="24"/>
        </w:rPr>
        <w:t>- představení se</w:t>
      </w:r>
    </w:p>
    <w:p w14:paraId="253C9C8C" w14:textId="77777777" w:rsidR="00A54692" w:rsidRDefault="00A54692" w:rsidP="00344463">
      <w:pPr>
        <w:spacing w:after="0" w:line="276" w:lineRule="auto"/>
        <w:jc w:val="both"/>
        <w:rPr>
          <w:rFonts w:ascii="Calibri" w:eastAsia="Calibri" w:hAnsi="Calibri" w:cs="Calibri"/>
          <w:sz w:val="24"/>
          <w:szCs w:val="24"/>
        </w:rPr>
      </w:pPr>
      <w:r>
        <w:rPr>
          <w:rFonts w:ascii="Calibri" w:eastAsia="Calibri" w:hAnsi="Calibri" w:cs="Calibri"/>
          <w:sz w:val="24"/>
          <w:szCs w:val="24"/>
        </w:rPr>
        <w:t>- pravidla, bezpečnost chování v areálu</w:t>
      </w:r>
    </w:p>
    <w:p w14:paraId="214E6C2C" w14:textId="77777777" w:rsidR="00A54692" w:rsidRDefault="00A54692" w:rsidP="00344463">
      <w:pPr>
        <w:spacing w:after="0" w:line="276" w:lineRule="auto"/>
        <w:jc w:val="both"/>
        <w:rPr>
          <w:rFonts w:ascii="Calibri" w:eastAsia="Calibri" w:hAnsi="Calibri" w:cs="Calibri"/>
          <w:sz w:val="24"/>
          <w:szCs w:val="24"/>
          <w:highlight w:val="green"/>
        </w:rPr>
      </w:pPr>
      <w:r>
        <w:rPr>
          <w:rFonts w:ascii="Calibri" w:eastAsia="Calibri" w:hAnsi="Calibri" w:cs="Calibri"/>
          <w:sz w:val="24"/>
          <w:szCs w:val="24"/>
        </w:rPr>
        <w:t xml:space="preserve">- </w:t>
      </w:r>
      <w:r w:rsidRPr="007B6F1E">
        <w:rPr>
          <w:rFonts w:ascii="Calibri" w:eastAsia="Calibri" w:hAnsi="Calibri" w:cs="Calibri"/>
          <w:sz w:val="24"/>
          <w:szCs w:val="24"/>
        </w:rPr>
        <w:t>harmonogram o čem výukový program bude</w:t>
      </w:r>
      <w:r>
        <w:rPr>
          <w:rFonts w:ascii="Calibri" w:eastAsia="Calibri" w:hAnsi="Calibri" w:cs="Calibri"/>
          <w:sz w:val="24"/>
          <w:szCs w:val="24"/>
        </w:rPr>
        <w:t>,</w:t>
      </w:r>
      <w:r w:rsidRPr="007B6F1E">
        <w:rPr>
          <w:rFonts w:ascii="Calibri" w:eastAsia="Calibri" w:hAnsi="Calibri" w:cs="Calibri"/>
          <w:sz w:val="24"/>
          <w:szCs w:val="24"/>
        </w:rPr>
        <w:t xml:space="preserve"> jak a v kterých prostorech bude probíhat </w:t>
      </w:r>
    </w:p>
    <w:p w14:paraId="58988822" w14:textId="77777777" w:rsidR="00A54692" w:rsidRDefault="00A54692" w:rsidP="00344463">
      <w:pPr>
        <w:spacing w:after="0" w:line="276" w:lineRule="auto"/>
        <w:jc w:val="both"/>
        <w:rPr>
          <w:rFonts w:ascii="Calibri" w:eastAsia="Calibri" w:hAnsi="Calibri" w:cs="Calibri"/>
          <w:sz w:val="24"/>
          <w:szCs w:val="24"/>
        </w:rPr>
      </w:pPr>
      <w:r>
        <w:rPr>
          <w:rFonts w:ascii="Calibri" w:eastAsia="Calibri" w:hAnsi="Calibri" w:cs="Calibri"/>
          <w:sz w:val="24"/>
          <w:szCs w:val="24"/>
        </w:rPr>
        <w:t>- způsob oslovování lektorů a jmenovky</w:t>
      </w:r>
    </w:p>
    <w:p w14:paraId="6EAB6A5F" w14:textId="77777777" w:rsidR="00A54692" w:rsidRDefault="00A54692" w:rsidP="00344463">
      <w:pPr>
        <w:spacing w:after="0" w:line="276" w:lineRule="auto"/>
        <w:jc w:val="both"/>
        <w:rPr>
          <w:rFonts w:ascii="Calibri" w:eastAsia="Calibri" w:hAnsi="Calibri" w:cs="Calibri"/>
          <w:sz w:val="24"/>
          <w:szCs w:val="24"/>
        </w:rPr>
      </w:pPr>
    </w:p>
    <w:p w14:paraId="411CBF8A" w14:textId="77777777" w:rsidR="00A54692" w:rsidRDefault="00A54692" w:rsidP="00344463">
      <w:pPr>
        <w:spacing w:after="0" w:line="276" w:lineRule="auto"/>
        <w:jc w:val="both"/>
        <w:rPr>
          <w:rFonts w:ascii="Calibri" w:eastAsia="Calibri" w:hAnsi="Calibri" w:cs="Calibri"/>
          <w:sz w:val="24"/>
          <w:szCs w:val="24"/>
        </w:rPr>
      </w:pPr>
      <w:r>
        <w:rPr>
          <w:rFonts w:ascii="Calibri" w:eastAsia="Calibri" w:hAnsi="Calibri" w:cs="Calibri"/>
          <w:sz w:val="24"/>
          <w:szCs w:val="24"/>
        </w:rPr>
        <w:t>Jmenovky se nám osvědčily napsané výraznou pastelkou na papírových lepících páskách. Lektor se vždy dítěte zeptá, jak se jmenuje a na pásku jméno napíše. Potom ji odtrhne a nalepí dítěti na tričko. Je třeba upozornit děti, že nemohou pásku během programu sundávat, podruhé už na tričku nelepí. Na konci programu si všichni jmenovky odstraní a dají lektorovi, aby se neválely po areálu. Na oblečení nezanechají jmenovky žádné stopy.</w:t>
      </w:r>
    </w:p>
    <w:p w14:paraId="06ECE2E2" w14:textId="6A17A118" w:rsidR="00A54692" w:rsidRDefault="00A54692" w:rsidP="00344463">
      <w:pPr>
        <w:spacing w:after="0" w:line="276" w:lineRule="auto"/>
        <w:jc w:val="both"/>
        <w:rPr>
          <w:rFonts w:ascii="Calibri" w:eastAsia="Calibri" w:hAnsi="Calibri" w:cs="Calibri"/>
          <w:sz w:val="24"/>
          <w:szCs w:val="24"/>
        </w:rPr>
      </w:pPr>
    </w:p>
    <w:p w14:paraId="48C8B219" w14:textId="77777777" w:rsidR="00A54692" w:rsidRDefault="00A54692" w:rsidP="00344463">
      <w:pPr>
        <w:spacing w:after="0" w:line="276" w:lineRule="auto"/>
        <w:jc w:val="both"/>
        <w:rPr>
          <w:rFonts w:ascii="Calibri" w:eastAsia="Calibri" w:hAnsi="Calibri" w:cs="Calibri"/>
          <w:sz w:val="24"/>
          <w:szCs w:val="24"/>
        </w:rPr>
      </w:pPr>
    </w:p>
    <w:p w14:paraId="5665332F" w14:textId="3FB65FAB" w:rsidR="00A54692" w:rsidRDefault="00A54692" w:rsidP="00344463">
      <w:pPr>
        <w:spacing w:after="0" w:line="240" w:lineRule="auto"/>
        <w:jc w:val="both"/>
        <w:rPr>
          <w:rFonts w:ascii="Calibri" w:eastAsia="Calibri" w:hAnsi="Calibri" w:cs="Calibri"/>
          <w:b/>
          <w:sz w:val="24"/>
          <w:szCs w:val="24"/>
          <w:u w:val="single"/>
        </w:rPr>
      </w:pPr>
      <w:r>
        <w:rPr>
          <w:rFonts w:ascii="Calibri" w:eastAsia="Calibri" w:hAnsi="Calibri" w:cs="Calibri"/>
          <w:b/>
          <w:sz w:val="24"/>
          <w:szCs w:val="24"/>
          <w:u w:val="single"/>
        </w:rPr>
        <w:t>Aktivita č. 1: Příběh</w:t>
      </w:r>
    </w:p>
    <w:p w14:paraId="5280EEF3" w14:textId="77777777" w:rsidR="00344463" w:rsidRDefault="00344463" w:rsidP="00344463">
      <w:pPr>
        <w:spacing w:after="0" w:line="240" w:lineRule="auto"/>
        <w:jc w:val="both"/>
        <w:rPr>
          <w:rFonts w:ascii="Calibri" w:eastAsia="Calibri" w:hAnsi="Calibri" w:cs="Calibri"/>
          <w:b/>
          <w:sz w:val="24"/>
          <w:szCs w:val="24"/>
          <w:u w:val="single"/>
        </w:rPr>
      </w:pPr>
    </w:p>
    <w:p w14:paraId="03698492" w14:textId="77777777" w:rsidR="00A54692" w:rsidRDefault="00A54692" w:rsidP="00344463">
      <w:pPr>
        <w:spacing w:after="0" w:line="276" w:lineRule="auto"/>
        <w:jc w:val="both"/>
        <w:rPr>
          <w:rFonts w:ascii="Calibri" w:eastAsia="Calibri" w:hAnsi="Calibri" w:cs="Calibri"/>
          <w:sz w:val="24"/>
          <w:szCs w:val="24"/>
        </w:rPr>
      </w:pPr>
      <w:r>
        <w:rPr>
          <w:rFonts w:ascii="Calibri" w:eastAsia="Calibri" w:hAnsi="Calibri" w:cs="Calibri"/>
          <w:b/>
          <w:sz w:val="24"/>
          <w:szCs w:val="24"/>
        </w:rPr>
        <w:t xml:space="preserve">Dílčí cíl této aktivity: </w:t>
      </w:r>
      <w:r>
        <w:rPr>
          <w:rFonts w:ascii="Calibri" w:eastAsia="Calibri" w:hAnsi="Calibri" w:cs="Calibri"/>
          <w:sz w:val="24"/>
          <w:szCs w:val="24"/>
        </w:rPr>
        <w:t xml:space="preserve">Motivovat žáka pro aktivní účast na výukovém programu a uvést jej do příběhu. Vzbudit v něm otázky, na něž dostane během výukového programu odpověď. </w:t>
      </w:r>
    </w:p>
    <w:p w14:paraId="020F7723" w14:textId="07219C20" w:rsidR="00A54692" w:rsidRDefault="00A54692" w:rsidP="00344463">
      <w:pPr>
        <w:spacing w:after="0" w:line="276" w:lineRule="auto"/>
        <w:jc w:val="both"/>
        <w:rPr>
          <w:rFonts w:ascii="Calibri" w:eastAsia="Calibri" w:hAnsi="Calibri" w:cs="Calibri"/>
          <w:b/>
          <w:sz w:val="24"/>
          <w:szCs w:val="24"/>
        </w:rPr>
      </w:pPr>
      <w:r>
        <w:rPr>
          <w:rFonts w:ascii="Calibri" w:eastAsia="Calibri" w:hAnsi="Calibri" w:cs="Calibri"/>
          <w:b/>
          <w:sz w:val="24"/>
          <w:szCs w:val="24"/>
        </w:rPr>
        <w:t xml:space="preserve">Čas: </w:t>
      </w:r>
      <w:r>
        <w:rPr>
          <w:rFonts w:ascii="Calibri" w:eastAsia="Calibri" w:hAnsi="Calibri" w:cs="Calibri"/>
          <w:sz w:val="24"/>
          <w:szCs w:val="24"/>
        </w:rPr>
        <w:t>1</w:t>
      </w:r>
      <w:r w:rsidR="002444D8">
        <w:rPr>
          <w:rFonts w:ascii="Calibri" w:eastAsia="Calibri" w:hAnsi="Calibri" w:cs="Calibri"/>
          <w:sz w:val="24"/>
          <w:szCs w:val="24"/>
        </w:rPr>
        <w:t>0</w:t>
      </w:r>
      <w:r>
        <w:rPr>
          <w:rFonts w:ascii="Calibri" w:eastAsia="Calibri" w:hAnsi="Calibri" w:cs="Calibri"/>
          <w:sz w:val="24"/>
          <w:szCs w:val="24"/>
        </w:rPr>
        <w:t xml:space="preserve"> minut</w:t>
      </w:r>
    </w:p>
    <w:p w14:paraId="265A1FA1" w14:textId="59D063F0" w:rsidR="00A54692" w:rsidRDefault="00A54692" w:rsidP="00344463">
      <w:pPr>
        <w:spacing w:after="0" w:line="276" w:lineRule="auto"/>
        <w:jc w:val="both"/>
        <w:rPr>
          <w:rFonts w:ascii="Calibri" w:eastAsia="Calibri" w:hAnsi="Calibri" w:cs="Calibri"/>
          <w:sz w:val="24"/>
          <w:szCs w:val="24"/>
        </w:rPr>
      </w:pPr>
      <w:r>
        <w:rPr>
          <w:rFonts w:ascii="Calibri" w:eastAsia="Calibri" w:hAnsi="Calibri" w:cs="Calibri"/>
          <w:b/>
          <w:sz w:val="24"/>
          <w:szCs w:val="24"/>
        </w:rPr>
        <w:t>Prostředí</w:t>
      </w:r>
      <w:r w:rsidRPr="00344463">
        <w:rPr>
          <w:rFonts w:ascii="Calibri" w:eastAsia="Calibri" w:hAnsi="Calibri" w:cs="Calibri"/>
          <w:b/>
          <w:sz w:val="24"/>
          <w:szCs w:val="24"/>
        </w:rPr>
        <w:t>:</w:t>
      </w:r>
      <w:r w:rsidRPr="00344463">
        <w:rPr>
          <w:rFonts w:ascii="Calibri" w:eastAsia="Calibri" w:hAnsi="Calibri" w:cs="Calibri"/>
          <w:sz w:val="24"/>
          <w:szCs w:val="24"/>
        </w:rPr>
        <w:t xml:space="preserve"> </w:t>
      </w:r>
      <w:r w:rsidR="00FB00EB" w:rsidRPr="00344463">
        <w:rPr>
          <w:rFonts w:ascii="Calibri" w:eastAsia="Calibri" w:hAnsi="Calibri" w:cs="Calibri"/>
          <w:sz w:val="24"/>
          <w:szCs w:val="24"/>
        </w:rPr>
        <w:t>venkovní areál, u kompostu, žížala</w:t>
      </w:r>
    </w:p>
    <w:p w14:paraId="6A7C39E1" w14:textId="71317E66" w:rsidR="00A54692" w:rsidRPr="00A01857" w:rsidRDefault="00A54692" w:rsidP="00344463">
      <w:pPr>
        <w:spacing w:after="0" w:line="276" w:lineRule="auto"/>
        <w:jc w:val="both"/>
        <w:rPr>
          <w:rFonts w:ascii="Calibri" w:eastAsia="Calibri" w:hAnsi="Calibri" w:cs="Calibri"/>
          <w:sz w:val="24"/>
          <w:szCs w:val="24"/>
          <w:highlight w:val="lightGray"/>
        </w:rPr>
      </w:pPr>
      <w:r>
        <w:rPr>
          <w:rFonts w:ascii="Calibri" w:eastAsia="Calibri" w:hAnsi="Calibri" w:cs="Calibri"/>
          <w:b/>
          <w:sz w:val="24"/>
          <w:szCs w:val="24"/>
        </w:rPr>
        <w:t xml:space="preserve">Pomůcky, materiál: </w:t>
      </w:r>
      <w:r w:rsidRPr="00A01857">
        <w:rPr>
          <w:rFonts w:ascii="Calibri" w:eastAsia="Calibri" w:hAnsi="Calibri" w:cs="Calibri"/>
          <w:sz w:val="24"/>
          <w:szCs w:val="24"/>
        </w:rPr>
        <w:t xml:space="preserve">loutka </w:t>
      </w:r>
      <w:proofErr w:type="spellStart"/>
      <w:r w:rsidRPr="00A01857">
        <w:rPr>
          <w:rFonts w:ascii="Calibri" w:eastAsia="Calibri" w:hAnsi="Calibri" w:cs="Calibri"/>
          <w:sz w:val="24"/>
          <w:szCs w:val="24"/>
        </w:rPr>
        <w:t>Hamroše</w:t>
      </w:r>
      <w:proofErr w:type="spellEnd"/>
      <w:r w:rsidRPr="00A01857">
        <w:rPr>
          <w:rFonts w:ascii="Calibri" w:eastAsia="Calibri" w:hAnsi="Calibri" w:cs="Calibri"/>
          <w:sz w:val="24"/>
          <w:szCs w:val="24"/>
        </w:rPr>
        <w:t xml:space="preserve"> </w:t>
      </w:r>
      <w:proofErr w:type="gramStart"/>
      <w:r w:rsidRPr="00A01857">
        <w:rPr>
          <w:rFonts w:ascii="Calibri" w:eastAsia="Calibri" w:hAnsi="Calibri" w:cs="Calibri"/>
          <w:sz w:val="24"/>
          <w:szCs w:val="24"/>
        </w:rPr>
        <w:t xml:space="preserve">a </w:t>
      </w:r>
      <w:r w:rsidR="00F35EEA">
        <w:rPr>
          <w:rFonts w:ascii="Calibri" w:eastAsia="Calibri" w:hAnsi="Calibri" w:cs="Calibri"/>
          <w:sz w:val="24"/>
          <w:szCs w:val="24"/>
        </w:rPr>
        <w:t xml:space="preserve"> </w:t>
      </w:r>
      <w:r w:rsidR="00F35EEA" w:rsidRPr="00F35EEA">
        <w:rPr>
          <w:rFonts w:ascii="Calibri" w:eastAsia="Calibri" w:hAnsi="Calibri" w:cs="Calibri"/>
          <w:sz w:val="24"/>
          <w:szCs w:val="24"/>
          <w:highlight w:val="yellow"/>
        </w:rPr>
        <w:t>loutka</w:t>
      </w:r>
      <w:proofErr w:type="gramEnd"/>
      <w:r w:rsidR="00F35EEA" w:rsidRPr="00F35EEA">
        <w:rPr>
          <w:rFonts w:ascii="Calibri" w:eastAsia="Calibri" w:hAnsi="Calibri" w:cs="Calibri"/>
          <w:sz w:val="24"/>
          <w:szCs w:val="24"/>
          <w:highlight w:val="yellow"/>
        </w:rPr>
        <w:t xml:space="preserve"> žížaly</w:t>
      </w:r>
      <w:r w:rsidR="00685853">
        <w:rPr>
          <w:rFonts w:ascii="Calibri" w:eastAsia="Calibri" w:hAnsi="Calibri" w:cs="Calibri"/>
          <w:sz w:val="24"/>
          <w:szCs w:val="24"/>
          <w:highlight w:val="yellow"/>
        </w:rPr>
        <w:t>, kyblíček s bioodpadem,</w:t>
      </w:r>
    </w:p>
    <w:p w14:paraId="3AC56E24" w14:textId="77777777" w:rsidR="00A54692" w:rsidRPr="00612B57" w:rsidRDefault="00A54692" w:rsidP="00344463">
      <w:pPr>
        <w:spacing w:after="0" w:line="276" w:lineRule="auto"/>
        <w:jc w:val="both"/>
        <w:rPr>
          <w:rFonts w:ascii="Calibri" w:eastAsia="Calibri" w:hAnsi="Calibri" w:cs="Calibri"/>
          <w:sz w:val="24"/>
          <w:szCs w:val="24"/>
          <w:highlight w:val="yellow"/>
        </w:rPr>
      </w:pPr>
    </w:p>
    <w:p w14:paraId="431F2927" w14:textId="77777777" w:rsidR="00A54692" w:rsidRPr="00612B57" w:rsidRDefault="00A54692" w:rsidP="00344463">
      <w:pPr>
        <w:spacing w:after="0" w:line="276" w:lineRule="auto"/>
        <w:jc w:val="both"/>
        <w:rPr>
          <w:rFonts w:ascii="Calibri" w:eastAsia="Calibri" w:hAnsi="Calibri" w:cs="Calibri"/>
          <w:b/>
          <w:sz w:val="24"/>
          <w:szCs w:val="24"/>
          <w:highlight w:val="yellow"/>
        </w:rPr>
      </w:pPr>
      <w:r w:rsidRPr="00450284">
        <w:rPr>
          <w:rFonts w:ascii="Calibri" w:eastAsia="Calibri" w:hAnsi="Calibri" w:cs="Calibri"/>
          <w:b/>
          <w:sz w:val="24"/>
          <w:szCs w:val="24"/>
        </w:rPr>
        <w:t>Podrobný popis:</w:t>
      </w:r>
    </w:p>
    <w:p w14:paraId="048CA78E" w14:textId="77777777" w:rsidR="00A54692" w:rsidRPr="00612B57" w:rsidRDefault="00A54692" w:rsidP="00344463">
      <w:pPr>
        <w:spacing w:after="0" w:line="276" w:lineRule="auto"/>
        <w:jc w:val="both"/>
        <w:rPr>
          <w:rFonts w:ascii="Calibri" w:eastAsia="Calibri" w:hAnsi="Calibri" w:cs="Calibri"/>
          <w:b/>
          <w:sz w:val="24"/>
          <w:szCs w:val="24"/>
          <w:highlight w:val="yellow"/>
          <w:u w:val="single"/>
        </w:rPr>
      </w:pPr>
    </w:p>
    <w:p w14:paraId="2304AC5C" w14:textId="77777777" w:rsidR="00A54692" w:rsidRPr="001B303A" w:rsidRDefault="00A54692" w:rsidP="00344463">
      <w:pPr>
        <w:spacing w:after="0" w:line="276" w:lineRule="auto"/>
        <w:jc w:val="both"/>
        <w:rPr>
          <w:rFonts w:ascii="Calibri" w:eastAsia="Calibri" w:hAnsi="Calibri" w:cs="Calibri"/>
          <w:b/>
          <w:sz w:val="24"/>
          <w:szCs w:val="24"/>
          <w:u w:val="single"/>
        </w:rPr>
      </w:pPr>
      <w:r w:rsidRPr="001B303A">
        <w:rPr>
          <w:rFonts w:ascii="Calibri" w:eastAsia="Calibri" w:hAnsi="Calibri" w:cs="Calibri"/>
          <w:b/>
          <w:sz w:val="24"/>
          <w:szCs w:val="24"/>
          <w:u w:val="single"/>
        </w:rPr>
        <w:t>Příběh:</w:t>
      </w:r>
    </w:p>
    <w:p w14:paraId="5542EE0B" w14:textId="4A611DC0" w:rsidR="00EB64E6" w:rsidRDefault="00420640" w:rsidP="00344463">
      <w:pPr>
        <w:autoSpaceDE w:val="0"/>
        <w:autoSpaceDN w:val="0"/>
        <w:adjustRightInd w:val="0"/>
        <w:spacing w:after="0" w:line="276" w:lineRule="auto"/>
        <w:jc w:val="both"/>
        <w:rPr>
          <w:rFonts w:cstheme="minorHAnsi"/>
          <w:sz w:val="24"/>
          <w:szCs w:val="24"/>
        </w:rPr>
      </w:pPr>
      <w:r w:rsidRPr="002F263D">
        <w:rPr>
          <w:rFonts w:cstheme="minorHAnsi"/>
          <w:sz w:val="24"/>
          <w:szCs w:val="24"/>
        </w:rPr>
        <w:t xml:space="preserve">Skřítek </w:t>
      </w:r>
      <w:proofErr w:type="spellStart"/>
      <w:r w:rsidRPr="002F263D">
        <w:rPr>
          <w:rFonts w:cstheme="minorHAnsi"/>
          <w:sz w:val="24"/>
          <w:szCs w:val="24"/>
        </w:rPr>
        <w:t>Hamroš</w:t>
      </w:r>
      <w:proofErr w:type="spellEnd"/>
      <w:r w:rsidRPr="002F263D">
        <w:rPr>
          <w:rFonts w:cstheme="minorHAnsi"/>
          <w:sz w:val="24"/>
          <w:szCs w:val="24"/>
        </w:rPr>
        <w:t xml:space="preserve"> má </w:t>
      </w:r>
      <w:r w:rsidR="00685853">
        <w:rPr>
          <w:rFonts w:cstheme="minorHAnsi"/>
          <w:sz w:val="24"/>
          <w:szCs w:val="24"/>
        </w:rPr>
        <w:t>kyblíček</w:t>
      </w:r>
      <w:r w:rsidRPr="002F263D">
        <w:rPr>
          <w:rFonts w:cstheme="minorHAnsi"/>
          <w:sz w:val="24"/>
          <w:szCs w:val="24"/>
        </w:rPr>
        <w:t xml:space="preserve"> </w:t>
      </w:r>
      <w:r w:rsidR="00685853">
        <w:rPr>
          <w:rFonts w:cstheme="minorHAnsi"/>
          <w:sz w:val="24"/>
          <w:szCs w:val="24"/>
        </w:rPr>
        <w:t>plný bioodpadu (</w:t>
      </w:r>
      <w:r w:rsidRPr="002F263D">
        <w:rPr>
          <w:rFonts w:cstheme="minorHAnsi"/>
          <w:sz w:val="24"/>
          <w:szCs w:val="24"/>
        </w:rPr>
        <w:t xml:space="preserve">slupky se zeleniny, ohryzky </w:t>
      </w:r>
      <w:proofErr w:type="gramStart"/>
      <w:r w:rsidRPr="002F263D">
        <w:rPr>
          <w:rFonts w:cstheme="minorHAnsi"/>
          <w:sz w:val="24"/>
          <w:szCs w:val="24"/>
        </w:rPr>
        <w:t>jablek</w:t>
      </w:r>
      <w:r w:rsidR="00685853">
        <w:rPr>
          <w:rFonts w:cstheme="minorHAnsi"/>
          <w:sz w:val="24"/>
          <w:szCs w:val="24"/>
        </w:rPr>
        <w:t>,</w:t>
      </w:r>
      <w:r w:rsidRPr="002F263D">
        <w:rPr>
          <w:rFonts w:cstheme="minorHAnsi"/>
          <w:sz w:val="24"/>
          <w:szCs w:val="24"/>
        </w:rPr>
        <w:t>…</w:t>
      </w:r>
      <w:proofErr w:type="gramEnd"/>
      <w:r w:rsidR="00685853">
        <w:rPr>
          <w:rFonts w:cstheme="minorHAnsi"/>
          <w:sz w:val="24"/>
          <w:szCs w:val="24"/>
        </w:rPr>
        <w:t xml:space="preserve">). </w:t>
      </w:r>
      <w:proofErr w:type="gramStart"/>
      <w:r w:rsidR="00685853">
        <w:rPr>
          <w:rFonts w:cstheme="minorHAnsi"/>
          <w:sz w:val="24"/>
          <w:szCs w:val="24"/>
        </w:rPr>
        <w:t>„ Jejda</w:t>
      </w:r>
      <w:proofErr w:type="gramEnd"/>
      <w:r w:rsidR="00685853">
        <w:rPr>
          <w:rFonts w:cstheme="minorHAnsi"/>
          <w:sz w:val="24"/>
          <w:szCs w:val="24"/>
        </w:rPr>
        <w:t xml:space="preserve"> </w:t>
      </w:r>
      <w:proofErr w:type="spellStart"/>
      <w:r w:rsidR="00685853">
        <w:rPr>
          <w:rFonts w:cstheme="minorHAnsi"/>
          <w:sz w:val="24"/>
          <w:szCs w:val="24"/>
        </w:rPr>
        <w:t>mane</w:t>
      </w:r>
      <w:proofErr w:type="spellEnd"/>
      <w:r w:rsidR="00685853">
        <w:rPr>
          <w:rFonts w:cstheme="minorHAnsi"/>
          <w:sz w:val="24"/>
          <w:szCs w:val="24"/>
        </w:rPr>
        <w:t xml:space="preserve"> to </w:t>
      </w:r>
      <w:r w:rsidR="0030636B">
        <w:rPr>
          <w:rFonts w:cstheme="minorHAnsi"/>
          <w:sz w:val="24"/>
          <w:szCs w:val="24"/>
        </w:rPr>
        <w:t>byla skvělá večeře</w:t>
      </w:r>
      <w:r w:rsidR="00685853">
        <w:rPr>
          <w:rFonts w:cstheme="minorHAnsi"/>
          <w:sz w:val="24"/>
          <w:szCs w:val="24"/>
        </w:rPr>
        <w:t xml:space="preserve">, to jsem se najedl a jak to bylo dobré. Jen teď mně tu zbylo spoustu </w:t>
      </w:r>
      <w:r w:rsidR="00EB64E6">
        <w:rPr>
          <w:rFonts w:cstheme="minorHAnsi"/>
          <w:sz w:val="24"/>
          <w:szCs w:val="24"/>
        </w:rPr>
        <w:t>odpadu. Koukám, že popelnice je plná, p</w:t>
      </w:r>
      <w:r w:rsidRPr="002F263D">
        <w:rPr>
          <w:rFonts w:cstheme="minorHAnsi"/>
          <w:sz w:val="24"/>
          <w:szCs w:val="24"/>
        </w:rPr>
        <w:t xml:space="preserve">opeláři přijedou až za týden, </w:t>
      </w:r>
      <w:r w:rsidR="004C45E4">
        <w:rPr>
          <w:rFonts w:cstheme="minorHAnsi"/>
          <w:sz w:val="24"/>
          <w:szCs w:val="24"/>
        </w:rPr>
        <w:t>t</w:t>
      </w:r>
      <w:r w:rsidR="00EB64E6">
        <w:rPr>
          <w:rFonts w:cstheme="minorHAnsi"/>
          <w:sz w:val="24"/>
          <w:szCs w:val="24"/>
        </w:rPr>
        <w:t>o mě to tu bude ale pěkně</w:t>
      </w:r>
      <w:r w:rsidRPr="002F263D">
        <w:rPr>
          <w:rFonts w:cstheme="minorHAnsi"/>
          <w:sz w:val="24"/>
          <w:szCs w:val="24"/>
        </w:rPr>
        <w:t xml:space="preserve"> smrdět…</w:t>
      </w:r>
      <w:r w:rsidR="00EB64E6">
        <w:rPr>
          <w:rFonts w:cstheme="minorHAnsi"/>
          <w:sz w:val="24"/>
          <w:szCs w:val="24"/>
        </w:rPr>
        <w:t xml:space="preserve">“ </w:t>
      </w:r>
    </w:p>
    <w:p w14:paraId="4ED1DC3A" w14:textId="709C1AFB" w:rsidR="00995512" w:rsidRDefault="00EB64E6" w:rsidP="00AE2BBB">
      <w:pPr>
        <w:autoSpaceDE w:val="0"/>
        <w:autoSpaceDN w:val="0"/>
        <w:adjustRightInd w:val="0"/>
        <w:spacing w:after="0" w:line="276" w:lineRule="auto"/>
        <w:jc w:val="both"/>
        <w:rPr>
          <w:rFonts w:cstheme="minorHAnsi"/>
          <w:sz w:val="24"/>
          <w:szCs w:val="24"/>
        </w:rPr>
      </w:pPr>
      <w:r>
        <w:rPr>
          <w:rFonts w:cstheme="minorHAnsi"/>
          <w:sz w:val="24"/>
          <w:szCs w:val="24"/>
        </w:rPr>
        <w:lastRenderedPageBreak/>
        <w:t>Žížala</w:t>
      </w:r>
      <w:r w:rsidR="0087040F">
        <w:rPr>
          <w:rFonts w:cstheme="minorHAnsi"/>
          <w:sz w:val="24"/>
          <w:szCs w:val="24"/>
        </w:rPr>
        <w:t xml:space="preserve"> vylézá z kompostu</w:t>
      </w:r>
      <w:r>
        <w:rPr>
          <w:rFonts w:cstheme="minorHAnsi"/>
          <w:sz w:val="24"/>
          <w:szCs w:val="24"/>
        </w:rPr>
        <w:t xml:space="preserve">: „Já bych jedla, já mám pořad hlad, slyšíte, jak mi </w:t>
      </w:r>
      <w:r w:rsidR="00420640" w:rsidRPr="002F263D">
        <w:rPr>
          <w:rFonts w:cstheme="minorHAnsi"/>
          <w:sz w:val="24"/>
          <w:szCs w:val="24"/>
        </w:rPr>
        <w:t>kručí v</w:t>
      </w:r>
      <w:r>
        <w:rPr>
          <w:rFonts w:cstheme="minorHAnsi"/>
          <w:sz w:val="24"/>
          <w:szCs w:val="24"/>
        </w:rPr>
        <w:t> </w:t>
      </w:r>
      <w:r w:rsidR="00420640" w:rsidRPr="002F263D">
        <w:rPr>
          <w:rFonts w:cstheme="minorHAnsi"/>
          <w:sz w:val="24"/>
          <w:szCs w:val="24"/>
        </w:rPr>
        <w:t>bříšku</w:t>
      </w:r>
      <w:r>
        <w:rPr>
          <w:rFonts w:cstheme="minorHAnsi"/>
          <w:sz w:val="24"/>
          <w:szCs w:val="24"/>
        </w:rPr>
        <w:t>?</w:t>
      </w:r>
      <w:r w:rsidR="0087040F">
        <w:rPr>
          <w:rFonts w:cstheme="minorHAnsi"/>
          <w:sz w:val="24"/>
          <w:szCs w:val="24"/>
        </w:rPr>
        <w:t xml:space="preserve"> A co teprve m</w:t>
      </w:r>
      <w:r w:rsidR="0030636B">
        <w:rPr>
          <w:rFonts w:cstheme="minorHAnsi"/>
          <w:sz w:val="24"/>
          <w:szCs w:val="24"/>
        </w:rPr>
        <w:t xml:space="preserve">ý </w:t>
      </w:r>
      <w:r w:rsidR="0087040F">
        <w:rPr>
          <w:rFonts w:cstheme="minorHAnsi"/>
          <w:sz w:val="24"/>
          <w:szCs w:val="24"/>
        </w:rPr>
        <w:t>kamarádi z kompostu, už dlouho nám tam nikdo žádnou mňamku nepřinesl. Nedá se nic dělat, musím něco k jídlu obstarat.“ vylézá z kompostu a plazí se směrem k </w:t>
      </w:r>
      <w:proofErr w:type="spellStart"/>
      <w:r w:rsidR="0087040F">
        <w:rPr>
          <w:rFonts w:cstheme="minorHAnsi"/>
          <w:sz w:val="24"/>
          <w:szCs w:val="24"/>
        </w:rPr>
        <w:t>Hamrošovi</w:t>
      </w:r>
      <w:proofErr w:type="spellEnd"/>
      <w:r w:rsidR="0087040F">
        <w:rPr>
          <w:rFonts w:cstheme="minorHAnsi"/>
          <w:sz w:val="24"/>
          <w:szCs w:val="24"/>
        </w:rPr>
        <w:t>.</w:t>
      </w:r>
      <w:r w:rsidR="00420640" w:rsidRPr="002F263D">
        <w:rPr>
          <w:rFonts w:cstheme="minorHAnsi"/>
          <w:sz w:val="24"/>
          <w:szCs w:val="24"/>
        </w:rPr>
        <w:t xml:space="preserve"> </w:t>
      </w:r>
    </w:p>
    <w:p w14:paraId="119E20EA" w14:textId="77777777" w:rsidR="00AC3DEF" w:rsidRDefault="00995512" w:rsidP="00AE2BBB">
      <w:pPr>
        <w:autoSpaceDE w:val="0"/>
        <w:autoSpaceDN w:val="0"/>
        <w:adjustRightInd w:val="0"/>
        <w:spacing w:after="0" w:line="276" w:lineRule="auto"/>
        <w:jc w:val="both"/>
        <w:rPr>
          <w:rFonts w:cstheme="minorHAnsi"/>
          <w:sz w:val="24"/>
          <w:szCs w:val="24"/>
        </w:rPr>
      </w:pPr>
      <w:r>
        <w:rPr>
          <w:rFonts w:cstheme="minorHAnsi"/>
          <w:sz w:val="24"/>
          <w:szCs w:val="24"/>
        </w:rPr>
        <w:t xml:space="preserve">Žížala: „Dobré dopoledne skřítku </w:t>
      </w:r>
      <w:proofErr w:type="spellStart"/>
      <w:r>
        <w:rPr>
          <w:rFonts w:cstheme="minorHAnsi"/>
          <w:sz w:val="24"/>
          <w:szCs w:val="24"/>
        </w:rPr>
        <w:t>Hamroši</w:t>
      </w:r>
      <w:proofErr w:type="spellEnd"/>
      <w:r>
        <w:rPr>
          <w:rFonts w:cstheme="minorHAnsi"/>
          <w:sz w:val="24"/>
          <w:szCs w:val="24"/>
        </w:rPr>
        <w:t xml:space="preserve">, vypadáš zamyšleně. Také máš hlad jako já?“ </w:t>
      </w:r>
    </w:p>
    <w:p w14:paraId="25EAEDEF" w14:textId="7A61606F" w:rsidR="00995512" w:rsidRDefault="00995512" w:rsidP="00AE2BBB">
      <w:pPr>
        <w:autoSpaceDE w:val="0"/>
        <w:autoSpaceDN w:val="0"/>
        <w:adjustRightInd w:val="0"/>
        <w:spacing w:after="0" w:line="276" w:lineRule="auto"/>
        <w:jc w:val="both"/>
        <w:rPr>
          <w:rFonts w:cstheme="minorHAnsi"/>
          <w:sz w:val="24"/>
          <w:szCs w:val="24"/>
        </w:rPr>
      </w:pPr>
      <w:r w:rsidRPr="002F263D">
        <w:rPr>
          <w:rFonts w:cstheme="minorHAnsi"/>
          <w:sz w:val="24"/>
          <w:szCs w:val="24"/>
        </w:rPr>
        <w:t xml:space="preserve">Skřítek </w:t>
      </w:r>
      <w:proofErr w:type="spellStart"/>
      <w:r w:rsidRPr="002F263D">
        <w:rPr>
          <w:rFonts w:cstheme="minorHAnsi"/>
          <w:sz w:val="24"/>
          <w:szCs w:val="24"/>
        </w:rPr>
        <w:t>Hamroš</w:t>
      </w:r>
      <w:proofErr w:type="spellEnd"/>
      <w:r>
        <w:rPr>
          <w:rFonts w:cstheme="minorHAnsi"/>
          <w:sz w:val="24"/>
          <w:szCs w:val="24"/>
        </w:rPr>
        <w:t>: „</w:t>
      </w:r>
      <w:proofErr w:type="spellStart"/>
      <w:r>
        <w:rPr>
          <w:rFonts w:cstheme="minorHAnsi"/>
          <w:sz w:val="24"/>
          <w:szCs w:val="24"/>
        </w:rPr>
        <w:t>Ikdepák</w:t>
      </w:r>
      <w:proofErr w:type="spellEnd"/>
      <w:r>
        <w:rPr>
          <w:rFonts w:cstheme="minorHAnsi"/>
          <w:sz w:val="24"/>
          <w:szCs w:val="24"/>
        </w:rPr>
        <w:t xml:space="preserve">, žížalo, naopak, já jsem se dobře najedl. Měl jsem brambory, mrkev, </w:t>
      </w:r>
      <w:proofErr w:type="gramStart"/>
      <w:r>
        <w:rPr>
          <w:rFonts w:cstheme="minorHAnsi"/>
          <w:sz w:val="24"/>
          <w:szCs w:val="24"/>
        </w:rPr>
        <w:t>hrášek,…</w:t>
      </w:r>
      <w:proofErr w:type="gramEnd"/>
      <w:r>
        <w:rPr>
          <w:rFonts w:cstheme="minorHAnsi"/>
          <w:sz w:val="24"/>
          <w:szCs w:val="24"/>
        </w:rPr>
        <w:t>.“</w:t>
      </w:r>
    </w:p>
    <w:p w14:paraId="35CAA7D9" w14:textId="3AC6CF45" w:rsidR="00995512" w:rsidRDefault="00AC3C2A" w:rsidP="00AE2BBB">
      <w:pPr>
        <w:autoSpaceDE w:val="0"/>
        <w:autoSpaceDN w:val="0"/>
        <w:adjustRightInd w:val="0"/>
        <w:spacing w:after="0" w:line="276" w:lineRule="auto"/>
        <w:jc w:val="both"/>
        <w:rPr>
          <w:rFonts w:cstheme="minorHAnsi"/>
          <w:sz w:val="24"/>
          <w:szCs w:val="24"/>
        </w:rPr>
      </w:pPr>
      <w:r>
        <w:rPr>
          <w:rFonts w:cstheme="minorHAnsi"/>
          <w:sz w:val="24"/>
          <w:szCs w:val="24"/>
        </w:rPr>
        <w:t xml:space="preserve">Žížala: </w:t>
      </w:r>
      <w:r w:rsidR="00995512">
        <w:rPr>
          <w:rFonts w:cstheme="minorHAnsi"/>
          <w:sz w:val="24"/>
          <w:szCs w:val="24"/>
        </w:rPr>
        <w:t>„</w:t>
      </w:r>
      <w:proofErr w:type="spellStart"/>
      <w:r w:rsidR="00995512">
        <w:rPr>
          <w:rFonts w:cstheme="minorHAnsi"/>
          <w:sz w:val="24"/>
          <w:szCs w:val="24"/>
        </w:rPr>
        <w:t>Jů</w:t>
      </w:r>
      <w:proofErr w:type="spellEnd"/>
      <w:r w:rsidR="00995512">
        <w:rPr>
          <w:rFonts w:cstheme="minorHAnsi"/>
          <w:sz w:val="24"/>
          <w:szCs w:val="24"/>
        </w:rPr>
        <w:t xml:space="preserve"> a nezbylo ti něco</w:t>
      </w:r>
      <w:r>
        <w:rPr>
          <w:rFonts w:cstheme="minorHAnsi"/>
          <w:sz w:val="24"/>
          <w:szCs w:val="24"/>
        </w:rPr>
        <w:t>? J</w:t>
      </w:r>
      <w:r w:rsidR="00995512">
        <w:rPr>
          <w:rFonts w:cstheme="minorHAnsi"/>
          <w:sz w:val="24"/>
          <w:szCs w:val="24"/>
        </w:rPr>
        <w:t>á mám totiž děsný hlad</w:t>
      </w:r>
      <w:r>
        <w:rPr>
          <w:rFonts w:cstheme="minorHAnsi"/>
          <w:sz w:val="24"/>
          <w:szCs w:val="24"/>
        </w:rPr>
        <w:t>.</w:t>
      </w:r>
      <w:r w:rsidR="00995512">
        <w:rPr>
          <w:rFonts w:cstheme="minorHAnsi"/>
          <w:sz w:val="24"/>
          <w:szCs w:val="24"/>
        </w:rPr>
        <w:t>“</w:t>
      </w:r>
    </w:p>
    <w:p w14:paraId="780A59C9" w14:textId="664B6D1A" w:rsidR="00AC3C2A" w:rsidRDefault="00AC3C2A" w:rsidP="00AE2BBB">
      <w:pPr>
        <w:autoSpaceDE w:val="0"/>
        <w:autoSpaceDN w:val="0"/>
        <w:adjustRightInd w:val="0"/>
        <w:spacing w:after="0" w:line="276" w:lineRule="auto"/>
        <w:jc w:val="both"/>
        <w:rPr>
          <w:rFonts w:cstheme="minorHAnsi"/>
          <w:sz w:val="24"/>
          <w:szCs w:val="24"/>
        </w:rPr>
      </w:pPr>
      <w:r w:rsidRPr="002F263D">
        <w:rPr>
          <w:rFonts w:cstheme="minorHAnsi"/>
          <w:sz w:val="24"/>
          <w:szCs w:val="24"/>
        </w:rPr>
        <w:t xml:space="preserve">Skřítek </w:t>
      </w:r>
      <w:proofErr w:type="spellStart"/>
      <w:r w:rsidRPr="002F263D">
        <w:rPr>
          <w:rFonts w:cstheme="minorHAnsi"/>
          <w:sz w:val="24"/>
          <w:szCs w:val="24"/>
        </w:rPr>
        <w:t>Hamroš</w:t>
      </w:r>
      <w:proofErr w:type="spellEnd"/>
      <w:r>
        <w:rPr>
          <w:rFonts w:cstheme="minorHAnsi"/>
          <w:sz w:val="24"/>
          <w:szCs w:val="24"/>
        </w:rPr>
        <w:t>: „To je mi líto, já jsem všechno snědl, zbyly mi jen tyhle odpadky (vytahuje z kyblíku bioodpad a popisuje, co to je). A teď nevím, kam to mám dát, když popelnice je plná.“</w:t>
      </w:r>
    </w:p>
    <w:p w14:paraId="76A57E1F" w14:textId="2FBD13BE" w:rsidR="00AC3C2A" w:rsidRDefault="00AC3C2A" w:rsidP="00AE2BBB">
      <w:pPr>
        <w:autoSpaceDE w:val="0"/>
        <w:autoSpaceDN w:val="0"/>
        <w:adjustRightInd w:val="0"/>
        <w:spacing w:after="0" w:line="276" w:lineRule="auto"/>
        <w:jc w:val="both"/>
        <w:rPr>
          <w:rFonts w:cstheme="minorHAnsi"/>
          <w:sz w:val="24"/>
          <w:szCs w:val="24"/>
        </w:rPr>
      </w:pPr>
      <w:r>
        <w:rPr>
          <w:rFonts w:cstheme="minorHAnsi"/>
          <w:sz w:val="24"/>
          <w:szCs w:val="24"/>
        </w:rPr>
        <w:t>Žížala: „Ale to je hostina, to je restaurace, velice ráda tě těch dobrůtek zbavím.“</w:t>
      </w:r>
    </w:p>
    <w:p w14:paraId="3A1E143D" w14:textId="0311D689" w:rsidR="00420640" w:rsidRPr="002F263D" w:rsidRDefault="00AC3C2A" w:rsidP="00AE2BBB">
      <w:pPr>
        <w:autoSpaceDE w:val="0"/>
        <w:autoSpaceDN w:val="0"/>
        <w:adjustRightInd w:val="0"/>
        <w:spacing w:after="0" w:line="276" w:lineRule="auto"/>
        <w:jc w:val="both"/>
        <w:rPr>
          <w:rFonts w:cstheme="minorHAnsi"/>
          <w:sz w:val="24"/>
          <w:szCs w:val="24"/>
        </w:rPr>
      </w:pPr>
      <w:r w:rsidRPr="002F263D">
        <w:rPr>
          <w:rFonts w:cstheme="minorHAnsi"/>
          <w:sz w:val="24"/>
          <w:szCs w:val="24"/>
        </w:rPr>
        <w:t xml:space="preserve">Skřítek </w:t>
      </w:r>
      <w:proofErr w:type="spellStart"/>
      <w:r w:rsidRPr="002F263D">
        <w:rPr>
          <w:rFonts w:cstheme="minorHAnsi"/>
          <w:sz w:val="24"/>
          <w:szCs w:val="24"/>
        </w:rPr>
        <w:t>Hamroš</w:t>
      </w:r>
      <w:proofErr w:type="spellEnd"/>
      <w:r>
        <w:rPr>
          <w:rFonts w:cstheme="minorHAnsi"/>
          <w:sz w:val="24"/>
          <w:szCs w:val="24"/>
        </w:rPr>
        <w:t xml:space="preserve">: „Tobě tohle chutná? </w:t>
      </w:r>
      <w:r w:rsidR="00420640" w:rsidRPr="002F263D">
        <w:rPr>
          <w:rFonts w:cstheme="minorHAnsi"/>
          <w:sz w:val="24"/>
          <w:szCs w:val="24"/>
        </w:rPr>
        <w:t>A to sníš sama? Nebude ti z toho špatně?</w:t>
      </w:r>
      <w:r>
        <w:rPr>
          <w:rFonts w:cstheme="minorHAnsi"/>
          <w:sz w:val="24"/>
          <w:szCs w:val="24"/>
        </w:rPr>
        <w:t>“</w:t>
      </w:r>
      <w:r w:rsidR="00420640" w:rsidRPr="002F263D">
        <w:rPr>
          <w:rFonts w:cstheme="minorHAnsi"/>
          <w:sz w:val="24"/>
          <w:szCs w:val="24"/>
        </w:rPr>
        <w:t xml:space="preserve"> </w:t>
      </w:r>
    </w:p>
    <w:p w14:paraId="2EFB3723" w14:textId="73FC7386" w:rsidR="00420640" w:rsidRPr="002F263D" w:rsidRDefault="00AC3C2A" w:rsidP="00AE2BBB">
      <w:pPr>
        <w:autoSpaceDE w:val="0"/>
        <w:autoSpaceDN w:val="0"/>
        <w:adjustRightInd w:val="0"/>
        <w:spacing w:after="0"/>
        <w:jc w:val="both"/>
        <w:rPr>
          <w:rFonts w:cstheme="minorHAnsi"/>
          <w:sz w:val="24"/>
          <w:szCs w:val="24"/>
        </w:rPr>
      </w:pPr>
      <w:r>
        <w:rPr>
          <w:rFonts w:cstheme="minorHAnsi"/>
          <w:sz w:val="24"/>
          <w:szCs w:val="24"/>
        </w:rPr>
        <w:t xml:space="preserve">Žížala: „I </w:t>
      </w:r>
      <w:proofErr w:type="spellStart"/>
      <w:r>
        <w:rPr>
          <w:rFonts w:cstheme="minorHAnsi"/>
          <w:sz w:val="24"/>
          <w:szCs w:val="24"/>
        </w:rPr>
        <w:t>kdepák</w:t>
      </w:r>
      <w:proofErr w:type="spellEnd"/>
      <w:r>
        <w:rPr>
          <w:rFonts w:cstheme="minorHAnsi"/>
          <w:sz w:val="24"/>
          <w:szCs w:val="24"/>
        </w:rPr>
        <w:t>, pojď se podív</w:t>
      </w:r>
      <w:r w:rsidR="00A17EB4">
        <w:rPr>
          <w:rFonts w:cstheme="minorHAnsi"/>
          <w:sz w:val="24"/>
          <w:szCs w:val="24"/>
        </w:rPr>
        <w:t>a</w:t>
      </w:r>
      <w:r>
        <w:rPr>
          <w:rFonts w:cstheme="minorHAnsi"/>
          <w:sz w:val="24"/>
          <w:szCs w:val="24"/>
        </w:rPr>
        <w:t>t, kde bydlím (vede ho ke kompostu). Je</w:t>
      </w:r>
      <w:r w:rsidR="00420640" w:rsidRPr="002F263D">
        <w:rPr>
          <w:rFonts w:cstheme="minorHAnsi"/>
          <w:sz w:val="24"/>
          <w:szCs w:val="24"/>
        </w:rPr>
        <w:t xml:space="preserve"> nás tady hodně, nejen žížal, ale i různ</w:t>
      </w:r>
      <w:r>
        <w:rPr>
          <w:rFonts w:cstheme="minorHAnsi"/>
          <w:sz w:val="24"/>
          <w:szCs w:val="24"/>
        </w:rPr>
        <w:t>é</w:t>
      </w:r>
      <w:r w:rsidR="00A17EB4">
        <w:rPr>
          <w:rFonts w:cstheme="minorHAnsi"/>
          <w:sz w:val="24"/>
          <w:szCs w:val="24"/>
        </w:rPr>
        <w:t xml:space="preserve"> </w:t>
      </w:r>
      <w:r w:rsidR="00420640" w:rsidRPr="002F263D">
        <w:rPr>
          <w:rFonts w:cstheme="minorHAnsi"/>
          <w:sz w:val="24"/>
          <w:szCs w:val="24"/>
        </w:rPr>
        <w:t>lar</w:t>
      </w:r>
      <w:r>
        <w:rPr>
          <w:rFonts w:cstheme="minorHAnsi"/>
          <w:sz w:val="24"/>
          <w:szCs w:val="24"/>
        </w:rPr>
        <w:t>vy</w:t>
      </w:r>
      <w:r w:rsidR="00420640" w:rsidRPr="002F263D">
        <w:rPr>
          <w:rFonts w:cstheme="minorHAnsi"/>
          <w:sz w:val="24"/>
          <w:szCs w:val="24"/>
        </w:rPr>
        <w:t xml:space="preserve"> brouků, </w:t>
      </w:r>
      <w:proofErr w:type="spellStart"/>
      <w:r w:rsidR="00420640" w:rsidRPr="002F263D">
        <w:rPr>
          <w:rFonts w:cstheme="minorHAnsi"/>
          <w:sz w:val="24"/>
          <w:szCs w:val="24"/>
        </w:rPr>
        <w:t>stinky</w:t>
      </w:r>
      <w:proofErr w:type="spellEnd"/>
      <w:r w:rsidR="00420640" w:rsidRPr="002F263D">
        <w:rPr>
          <w:rFonts w:cstheme="minorHAnsi"/>
          <w:sz w:val="24"/>
          <w:szCs w:val="24"/>
        </w:rPr>
        <w:t>, mnohonožky</w:t>
      </w:r>
      <w:r>
        <w:rPr>
          <w:rFonts w:cstheme="minorHAnsi"/>
          <w:sz w:val="24"/>
          <w:szCs w:val="24"/>
        </w:rPr>
        <w:t xml:space="preserve">, mravenci, </w:t>
      </w:r>
      <w:r w:rsidR="00A17EB4">
        <w:rPr>
          <w:rFonts w:cstheme="minorHAnsi"/>
          <w:sz w:val="24"/>
          <w:szCs w:val="24"/>
        </w:rPr>
        <w:t xml:space="preserve">slimáci, </w:t>
      </w:r>
      <w:r>
        <w:rPr>
          <w:rFonts w:cstheme="minorHAnsi"/>
          <w:sz w:val="24"/>
          <w:szCs w:val="24"/>
        </w:rPr>
        <w:t>...“</w:t>
      </w:r>
    </w:p>
    <w:p w14:paraId="767EFE6C" w14:textId="7E9AF8C3" w:rsidR="00420640" w:rsidRPr="002F263D" w:rsidRDefault="00AC3C2A" w:rsidP="00AE2BBB">
      <w:pPr>
        <w:autoSpaceDE w:val="0"/>
        <w:autoSpaceDN w:val="0"/>
        <w:adjustRightInd w:val="0"/>
        <w:spacing w:after="0"/>
        <w:jc w:val="both"/>
        <w:rPr>
          <w:rFonts w:cstheme="minorHAnsi"/>
          <w:sz w:val="24"/>
          <w:szCs w:val="24"/>
        </w:rPr>
      </w:pPr>
      <w:r w:rsidRPr="002F263D">
        <w:rPr>
          <w:rFonts w:cstheme="minorHAnsi"/>
          <w:sz w:val="24"/>
          <w:szCs w:val="24"/>
        </w:rPr>
        <w:t xml:space="preserve">Skřítek </w:t>
      </w:r>
      <w:proofErr w:type="spellStart"/>
      <w:r w:rsidRPr="002F263D">
        <w:rPr>
          <w:rFonts w:cstheme="minorHAnsi"/>
          <w:sz w:val="24"/>
          <w:szCs w:val="24"/>
        </w:rPr>
        <w:t>Hamroš</w:t>
      </w:r>
      <w:proofErr w:type="spellEnd"/>
      <w:r w:rsidR="000F4CDB">
        <w:rPr>
          <w:rFonts w:cstheme="minorHAnsi"/>
          <w:sz w:val="24"/>
          <w:szCs w:val="24"/>
        </w:rPr>
        <w:t xml:space="preserve"> (nakukuje do kompostu)</w:t>
      </w:r>
      <w:r>
        <w:rPr>
          <w:rFonts w:cstheme="minorHAnsi"/>
          <w:sz w:val="24"/>
          <w:szCs w:val="24"/>
        </w:rPr>
        <w:t>: „</w:t>
      </w:r>
      <w:r w:rsidR="00420640" w:rsidRPr="002F263D">
        <w:rPr>
          <w:rFonts w:cstheme="minorHAnsi"/>
          <w:sz w:val="24"/>
          <w:szCs w:val="24"/>
        </w:rPr>
        <w:t xml:space="preserve">To není možné, že se tam </w:t>
      </w:r>
      <w:r w:rsidR="00A17EB4">
        <w:rPr>
          <w:rFonts w:cstheme="minorHAnsi"/>
          <w:sz w:val="24"/>
          <w:szCs w:val="24"/>
        </w:rPr>
        <w:t xml:space="preserve">všichni </w:t>
      </w:r>
      <w:r w:rsidR="00420640" w:rsidRPr="002F263D">
        <w:rPr>
          <w:rFonts w:cstheme="minorHAnsi"/>
          <w:sz w:val="24"/>
          <w:szCs w:val="24"/>
        </w:rPr>
        <w:t>vejdete</w:t>
      </w:r>
      <w:r w:rsidR="00A17EB4">
        <w:rPr>
          <w:rFonts w:cstheme="minorHAnsi"/>
          <w:sz w:val="24"/>
          <w:szCs w:val="24"/>
        </w:rPr>
        <w:t>.</w:t>
      </w:r>
      <w:r w:rsidR="00420640" w:rsidRPr="002F263D">
        <w:rPr>
          <w:rFonts w:cstheme="minorHAnsi"/>
          <w:sz w:val="24"/>
          <w:szCs w:val="24"/>
        </w:rPr>
        <w:t xml:space="preserve"> </w:t>
      </w:r>
      <w:r w:rsidR="00A17EB4">
        <w:rPr>
          <w:rFonts w:cstheme="minorHAnsi"/>
          <w:sz w:val="24"/>
          <w:szCs w:val="24"/>
        </w:rPr>
        <w:t>Nepotřebujete</w:t>
      </w:r>
      <w:r w:rsidR="00420640" w:rsidRPr="002F263D">
        <w:rPr>
          <w:rFonts w:cstheme="minorHAnsi"/>
          <w:sz w:val="24"/>
          <w:szCs w:val="24"/>
        </w:rPr>
        <w:t xml:space="preserve"> </w:t>
      </w:r>
      <w:r w:rsidR="00A17EB4">
        <w:rPr>
          <w:rFonts w:cstheme="minorHAnsi"/>
          <w:sz w:val="24"/>
          <w:szCs w:val="24"/>
        </w:rPr>
        <w:t>větší</w:t>
      </w:r>
      <w:r w:rsidR="00420640" w:rsidRPr="002F263D">
        <w:rPr>
          <w:rFonts w:cstheme="minorHAnsi"/>
          <w:sz w:val="24"/>
          <w:szCs w:val="24"/>
        </w:rPr>
        <w:t xml:space="preserve"> prostor</w:t>
      </w:r>
      <w:r w:rsidR="00A17EB4">
        <w:rPr>
          <w:rFonts w:cstheme="minorHAnsi"/>
          <w:sz w:val="24"/>
          <w:szCs w:val="24"/>
        </w:rPr>
        <w:t>?</w:t>
      </w:r>
      <w:r w:rsidR="000F4CDB">
        <w:rPr>
          <w:rFonts w:cstheme="minorHAnsi"/>
          <w:sz w:val="24"/>
          <w:szCs w:val="24"/>
        </w:rPr>
        <w:t xml:space="preserve"> A jak to že nikoho nevidím?</w:t>
      </w:r>
      <w:r w:rsidR="00A17EB4" w:rsidRPr="002F263D">
        <w:rPr>
          <w:rFonts w:cstheme="minorHAnsi"/>
          <w:sz w:val="24"/>
          <w:szCs w:val="24"/>
        </w:rPr>
        <w:t xml:space="preserve"> </w:t>
      </w:r>
      <w:r w:rsidR="00A17EB4">
        <w:rPr>
          <w:rFonts w:cstheme="minorHAnsi"/>
          <w:sz w:val="24"/>
          <w:szCs w:val="24"/>
        </w:rPr>
        <w:t>A k</w:t>
      </w:r>
      <w:r w:rsidR="00A17EB4" w:rsidRPr="002F263D">
        <w:rPr>
          <w:rFonts w:cstheme="minorHAnsi"/>
          <w:sz w:val="24"/>
          <w:szCs w:val="24"/>
        </w:rPr>
        <w:t xml:space="preserve">am vám to mám </w:t>
      </w:r>
      <w:r w:rsidR="00A17EB4">
        <w:rPr>
          <w:rFonts w:cstheme="minorHAnsi"/>
          <w:sz w:val="24"/>
          <w:szCs w:val="24"/>
        </w:rPr>
        <w:t xml:space="preserve">vlastně </w:t>
      </w:r>
      <w:r w:rsidR="00A17EB4" w:rsidRPr="002F263D">
        <w:rPr>
          <w:rFonts w:cstheme="minorHAnsi"/>
          <w:sz w:val="24"/>
          <w:szCs w:val="24"/>
        </w:rPr>
        <w:t>dávat? Na talířek?</w:t>
      </w:r>
      <w:r w:rsidR="00A17EB4">
        <w:rPr>
          <w:rFonts w:cstheme="minorHAnsi"/>
          <w:sz w:val="24"/>
          <w:szCs w:val="24"/>
        </w:rPr>
        <w:t>“</w:t>
      </w:r>
    </w:p>
    <w:p w14:paraId="11E93433" w14:textId="7525A822" w:rsidR="00420640" w:rsidRDefault="00A17EB4" w:rsidP="00AE2BBB">
      <w:pPr>
        <w:autoSpaceDE w:val="0"/>
        <w:autoSpaceDN w:val="0"/>
        <w:adjustRightInd w:val="0"/>
        <w:spacing w:after="0"/>
        <w:jc w:val="both"/>
        <w:rPr>
          <w:rFonts w:cstheme="minorHAnsi"/>
          <w:sz w:val="24"/>
          <w:szCs w:val="24"/>
        </w:rPr>
      </w:pPr>
      <w:r>
        <w:rPr>
          <w:rFonts w:cstheme="minorHAnsi"/>
          <w:sz w:val="24"/>
          <w:szCs w:val="24"/>
        </w:rPr>
        <w:t>Žížala: „Větší prostor n</w:t>
      </w:r>
      <w:r w:rsidR="00420640" w:rsidRPr="002F263D">
        <w:rPr>
          <w:rFonts w:cstheme="minorHAnsi"/>
          <w:sz w:val="24"/>
          <w:szCs w:val="24"/>
        </w:rPr>
        <w:t>epotřebujeme</w:t>
      </w:r>
      <w:r>
        <w:rPr>
          <w:rFonts w:cstheme="minorHAnsi"/>
          <w:sz w:val="24"/>
          <w:szCs w:val="24"/>
        </w:rPr>
        <w:t xml:space="preserve">, my se tady docela dobře </w:t>
      </w:r>
      <w:proofErr w:type="gramStart"/>
      <w:r>
        <w:rPr>
          <w:rFonts w:cstheme="minorHAnsi"/>
          <w:sz w:val="24"/>
          <w:szCs w:val="24"/>
        </w:rPr>
        <w:t>poskládáme</w:t>
      </w:r>
      <w:proofErr w:type="gramEnd"/>
      <w:r>
        <w:rPr>
          <w:rFonts w:cstheme="minorHAnsi"/>
          <w:sz w:val="24"/>
          <w:szCs w:val="24"/>
        </w:rPr>
        <w:t xml:space="preserve"> a ještě si </w:t>
      </w:r>
      <w:r w:rsidR="000F4CDB">
        <w:rPr>
          <w:rFonts w:cstheme="minorHAnsi"/>
          <w:sz w:val="24"/>
          <w:szCs w:val="24"/>
        </w:rPr>
        <w:t xml:space="preserve">navzájem </w:t>
      </w:r>
      <w:r>
        <w:rPr>
          <w:rFonts w:cstheme="minorHAnsi"/>
          <w:sz w:val="24"/>
          <w:szCs w:val="24"/>
        </w:rPr>
        <w:t>pomáháme</w:t>
      </w:r>
      <w:r w:rsidR="000F4CDB">
        <w:rPr>
          <w:rFonts w:cstheme="minorHAnsi"/>
          <w:sz w:val="24"/>
          <w:szCs w:val="24"/>
        </w:rPr>
        <w:t>. Máme rádi tmu a vlhko, proto jsou m</w:t>
      </w:r>
      <w:r w:rsidR="00AC3DEF">
        <w:rPr>
          <w:rFonts w:cstheme="minorHAnsi"/>
          <w:sz w:val="24"/>
          <w:szCs w:val="24"/>
        </w:rPr>
        <w:t>í</w:t>
      </w:r>
      <w:r w:rsidR="000F4CDB">
        <w:rPr>
          <w:rFonts w:cstheme="minorHAnsi"/>
          <w:sz w:val="24"/>
          <w:szCs w:val="24"/>
        </w:rPr>
        <w:t xml:space="preserve"> kamarádi schovaní v hromadě</w:t>
      </w:r>
      <w:r>
        <w:rPr>
          <w:rFonts w:cstheme="minorHAnsi"/>
          <w:sz w:val="24"/>
          <w:szCs w:val="24"/>
        </w:rPr>
        <w:t xml:space="preserve">. </w:t>
      </w:r>
      <w:r w:rsidR="00420640" w:rsidRPr="002F263D">
        <w:rPr>
          <w:rFonts w:cstheme="minorHAnsi"/>
          <w:sz w:val="24"/>
          <w:szCs w:val="24"/>
        </w:rPr>
        <w:t xml:space="preserve">Nejlepší, když nám </w:t>
      </w:r>
      <w:r>
        <w:rPr>
          <w:rFonts w:cstheme="minorHAnsi"/>
          <w:sz w:val="24"/>
          <w:szCs w:val="24"/>
        </w:rPr>
        <w:t>ty své dobrůtky budeš</w:t>
      </w:r>
      <w:r w:rsidR="00420640" w:rsidRPr="002F263D">
        <w:rPr>
          <w:rFonts w:cstheme="minorHAnsi"/>
          <w:sz w:val="24"/>
          <w:szCs w:val="24"/>
        </w:rPr>
        <w:t xml:space="preserve"> nosit tady </w:t>
      </w:r>
      <w:r>
        <w:rPr>
          <w:rFonts w:cstheme="minorHAnsi"/>
          <w:sz w:val="24"/>
          <w:szCs w:val="24"/>
        </w:rPr>
        <w:t>navrch do kompostu. Je tu stín</w:t>
      </w:r>
      <w:r w:rsidR="00420640" w:rsidRPr="002F263D">
        <w:rPr>
          <w:rFonts w:cstheme="minorHAnsi"/>
          <w:sz w:val="24"/>
          <w:szCs w:val="24"/>
        </w:rPr>
        <w:t xml:space="preserve"> i vlhko, to se nám líbí</w:t>
      </w:r>
      <w:r w:rsidR="000F4CDB">
        <w:rPr>
          <w:rFonts w:cstheme="minorHAnsi"/>
          <w:sz w:val="24"/>
          <w:szCs w:val="24"/>
        </w:rPr>
        <w:t xml:space="preserve"> a my si je zatáhneme hlouběji</w:t>
      </w:r>
      <w:r w:rsidR="00420640" w:rsidRPr="002F263D">
        <w:rPr>
          <w:rFonts w:cstheme="minorHAnsi"/>
          <w:sz w:val="24"/>
          <w:szCs w:val="24"/>
        </w:rPr>
        <w:t xml:space="preserve">. </w:t>
      </w:r>
      <w:r>
        <w:rPr>
          <w:rFonts w:cstheme="minorHAnsi"/>
          <w:sz w:val="24"/>
          <w:szCs w:val="24"/>
        </w:rPr>
        <w:t xml:space="preserve">Klidně nám to jen vysyp, s talířkem a příborem si starosti dělat nemusíš, my si na to stolování zas tak nepotrpíme. </w:t>
      </w:r>
      <w:r w:rsidR="000F4CDB">
        <w:rPr>
          <w:rFonts w:cstheme="minorHAnsi"/>
          <w:sz w:val="24"/>
          <w:szCs w:val="24"/>
        </w:rPr>
        <w:t>A d</w:t>
      </w:r>
      <w:r>
        <w:rPr>
          <w:rFonts w:cstheme="minorHAnsi"/>
          <w:sz w:val="24"/>
          <w:szCs w:val="24"/>
        </w:rPr>
        <w:t xml:space="preserve">ěkujeme ti mnohokrát, kdybys potřeboval pomoci, </w:t>
      </w:r>
      <w:r w:rsidR="000F4CDB">
        <w:rPr>
          <w:rFonts w:cstheme="minorHAnsi"/>
          <w:sz w:val="24"/>
          <w:szCs w:val="24"/>
        </w:rPr>
        <w:t>přijď rádi ti pomůžeme.“</w:t>
      </w:r>
    </w:p>
    <w:p w14:paraId="6AEC9389" w14:textId="2F12B684" w:rsidR="00A17EB4" w:rsidRPr="002F263D" w:rsidRDefault="00A17EB4" w:rsidP="00AE2BBB">
      <w:pPr>
        <w:autoSpaceDE w:val="0"/>
        <w:autoSpaceDN w:val="0"/>
        <w:adjustRightInd w:val="0"/>
        <w:spacing w:after="0"/>
        <w:jc w:val="both"/>
        <w:rPr>
          <w:rFonts w:cstheme="minorHAnsi"/>
          <w:sz w:val="24"/>
          <w:szCs w:val="24"/>
        </w:rPr>
      </w:pPr>
      <w:r w:rsidRPr="002F263D">
        <w:rPr>
          <w:rFonts w:cstheme="minorHAnsi"/>
          <w:sz w:val="24"/>
          <w:szCs w:val="24"/>
        </w:rPr>
        <w:t xml:space="preserve">Skřítek </w:t>
      </w:r>
      <w:proofErr w:type="spellStart"/>
      <w:r w:rsidRPr="002F263D">
        <w:rPr>
          <w:rFonts w:cstheme="minorHAnsi"/>
          <w:sz w:val="24"/>
          <w:szCs w:val="24"/>
        </w:rPr>
        <w:t>Hamroš</w:t>
      </w:r>
      <w:proofErr w:type="spellEnd"/>
      <w:r>
        <w:rPr>
          <w:rFonts w:cstheme="minorHAnsi"/>
          <w:sz w:val="24"/>
          <w:szCs w:val="24"/>
        </w:rPr>
        <w:t>: „</w:t>
      </w:r>
      <w:r w:rsidR="000F4CDB">
        <w:rPr>
          <w:rFonts w:cstheme="minorHAnsi"/>
          <w:sz w:val="24"/>
          <w:szCs w:val="24"/>
        </w:rPr>
        <w:t xml:space="preserve">Vždyť už jste mi pomohli, nebude mi to tu </w:t>
      </w:r>
      <w:proofErr w:type="gramStart"/>
      <w:r w:rsidR="000F4CDB">
        <w:rPr>
          <w:rFonts w:cstheme="minorHAnsi"/>
          <w:sz w:val="24"/>
          <w:szCs w:val="24"/>
        </w:rPr>
        <w:t>smrdět</w:t>
      </w:r>
      <w:proofErr w:type="gramEnd"/>
      <w:r w:rsidR="000F4CDB">
        <w:rPr>
          <w:rFonts w:cstheme="minorHAnsi"/>
          <w:sz w:val="24"/>
          <w:szCs w:val="24"/>
        </w:rPr>
        <w:t xml:space="preserve"> a ještě jsem vás pohostil!“</w:t>
      </w:r>
    </w:p>
    <w:p w14:paraId="3A843513" w14:textId="77777777" w:rsidR="00420640" w:rsidRDefault="00420640" w:rsidP="00420640">
      <w:pPr>
        <w:autoSpaceDE w:val="0"/>
        <w:autoSpaceDN w:val="0"/>
        <w:adjustRightInd w:val="0"/>
        <w:spacing w:after="0"/>
        <w:rPr>
          <w:rFonts w:cstheme="minorHAnsi"/>
          <w:color w:val="00B0F0"/>
          <w:sz w:val="24"/>
          <w:szCs w:val="24"/>
        </w:rPr>
      </w:pPr>
    </w:p>
    <w:p w14:paraId="594223BC" w14:textId="09737AA6" w:rsidR="00420640" w:rsidRDefault="00420640" w:rsidP="00420640">
      <w:pPr>
        <w:autoSpaceDE w:val="0"/>
        <w:autoSpaceDN w:val="0"/>
        <w:adjustRightInd w:val="0"/>
        <w:spacing w:after="0"/>
        <w:rPr>
          <w:rFonts w:cstheme="minorHAnsi"/>
          <w:sz w:val="24"/>
          <w:szCs w:val="24"/>
        </w:rPr>
      </w:pPr>
    </w:p>
    <w:p w14:paraId="74CBF23E" w14:textId="79BCC41E" w:rsidR="00A54692" w:rsidRDefault="000F4CDB" w:rsidP="00A54692">
      <w:pPr>
        <w:autoSpaceDE w:val="0"/>
        <w:autoSpaceDN w:val="0"/>
        <w:adjustRightInd w:val="0"/>
        <w:spacing w:after="0" w:line="276" w:lineRule="auto"/>
        <w:rPr>
          <w:rFonts w:cstheme="minorHAnsi"/>
          <w:sz w:val="24"/>
          <w:szCs w:val="24"/>
        </w:rPr>
      </w:pPr>
      <w:r w:rsidRPr="002F263D">
        <w:rPr>
          <w:rFonts w:cstheme="minorHAnsi"/>
          <w:sz w:val="24"/>
          <w:szCs w:val="24"/>
        </w:rPr>
        <w:t xml:space="preserve">Skřítek </w:t>
      </w:r>
      <w:proofErr w:type="spellStart"/>
      <w:r w:rsidRPr="002F263D">
        <w:rPr>
          <w:rFonts w:cstheme="minorHAnsi"/>
          <w:sz w:val="24"/>
          <w:szCs w:val="24"/>
        </w:rPr>
        <w:t>Hamroš</w:t>
      </w:r>
      <w:proofErr w:type="spellEnd"/>
      <w:r w:rsidR="00D5336B">
        <w:rPr>
          <w:rFonts w:cstheme="minorHAnsi"/>
          <w:sz w:val="24"/>
          <w:szCs w:val="24"/>
        </w:rPr>
        <w:t xml:space="preserve"> (mluví k dětem)</w:t>
      </w:r>
      <w:r>
        <w:rPr>
          <w:rFonts w:cstheme="minorHAnsi"/>
          <w:sz w:val="24"/>
          <w:szCs w:val="24"/>
        </w:rPr>
        <w:t>:</w:t>
      </w:r>
      <w:r w:rsidR="00D5336B">
        <w:rPr>
          <w:rFonts w:cstheme="minorHAnsi"/>
          <w:sz w:val="24"/>
          <w:szCs w:val="24"/>
        </w:rPr>
        <w:t xml:space="preserve"> „Tak jste to viděly děti, co je pro mě odpad, je pro tu drobotinu hostina, to já jím určitě budu nosit všechno co mi zbude, jen ať se mají dobře a netrpí hlady. Vždyť já mám takových odpadků, já jim to hned donesu (odchází).</w:t>
      </w:r>
    </w:p>
    <w:p w14:paraId="59BCA2C4" w14:textId="76098903" w:rsidR="00D5336B" w:rsidRDefault="00D5336B" w:rsidP="00A54692">
      <w:pPr>
        <w:autoSpaceDE w:val="0"/>
        <w:autoSpaceDN w:val="0"/>
        <w:adjustRightInd w:val="0"/>
        <w:spacing w:after="0" w:line="276" w:lineRule="auto"/>
        <w:rPr>
          <w:rFonts w:cstheme="minorHAnsi"/>
          <w:sz w:val="24"/>
          <w:szCs w:val="24"/>
        </w:rPr>
      </w:pPr>
      <w:r>
        <w:rPr>
          <w:rFonts w:cstheme="minorHAnsi"/>
          <w:sz w:val="24"/>
          <w:szCs w:val="24"/>
        </w:rPr>
        <w:t xml:space="preserve">Z kompostu vykoukne žížala: „Jen to ne děti, my přece nejsme </w:t>
      </w:r>
      <w:proofErr w:type="spellStart"/>
      <w:r>
        <w:rPr>
          <w:rFonts w:cstheme="minorHAnsi"/>
          <w:sz w:val="24"/>
          <w:szCs w:val="24"/>
        </w:rPr>
        <w:t>odpadkožrouti</w:t>
      </w:r>
      <w:proofErr w:type="spellEnd"/>
      <w:r>
        <w:rPr>
          <w:rFonts w:cstheme="minorHAnsi"/>
          <w:sz w:val="24"/>
          <w:szCs w:val="24"/>
        </w:rPr>
        <w:t xml:space="preserve">, my jíme jen to, co před tím někde vyrostlo. Třeba na takovém to jídelníčku si pochutnáme (předá dětem jídelníček Restaurace na kompostu s obrázky). Ostatní odpadky patří do popelnic (dá dětem obrázek s popelnicemi na tříděný odpad).  </w:t>
      </w:r>
    </w:p>
    <w:p w14:paraId="66DA34B2" w14:textId="1C98F535" w:rsidR="00450284" w:rsidRDefault="00450284" w:rsidP="00A54692">
      <w:pPr>
        <w:autoSpaceDE w:val="0"/>
        <w:autoSpaceDN w:val="0"/>
        <w:adjustRightInd w:val="0"/>
        <w:spacing w:after="0" w:line="276" w:lineRule="auto"/>
        <w:rPr>
          <w:rFonts w:cstheme="minorHAnsi"/>
          <w:sz w:val="24"/>
          <w:szCs w:val="24"/>
        </w:rPr>
      </w:pPr>
    </w:p>
    <w:p w14:paraId="3303A5BB" w14:textId="77777777" w:rsidR="00344463" w:rsidRDefault="00344463" w:rsidP="00A54692">
      <w:pPr>
        <w:autoSpaceDE w:val="0"/>
        <w:autoSpaceDN w:val="0"/>
        <w:adjustRightInd w:val="0"/>
        <w:spacing w:after="0" w:line="276" w:lineRule="auto"/>
        <w:rPr>
          <w:rFonts w:cstheme="minorHAnsi"/>
          <w:sz w:val="24"/>
          <w:szCs w:val="24"/>
        </w:rPr>
      </w:pPr>
    </w:p>
    <w:p w14:paraId="0E334D3A" w14:textId="2DF9C89B" w:rsidR="00450284" w:rsidRDefault="00450284" w:rsidP="00344463">
      <w:pPr>
        <w:spacing w:after="0" w:line="276" w:lineRule="auto"/>
        <w:jc w:val="both"/>
        <w:rPr>
          <w:rFonts w:ascii="Calibri" w:eastAsia="Calibri" w:hAnsi="Calibri" w:cs="Calibri"/>
          <w:b/>
          <w:sz w:val="24"/>
          <w:szCs w:val="24"/>
          <w:u w:val="single"/>
        </w:rPr>
      </w:pPr>
      <w:r>
        <w:rPr>
          <w:rFonts w:ascii="Calibri" w:eastAsia="Calibri" w:hAnsi="Calibri" w:cs="Calibri"/>
          <w:b/>
          <w:sz w:val="24"/>
          <w:szCs w:val="24"/>
          <w:u w:val="single"/>
        </w:rPr>
        <w:t xml:space="preserve">Aktivita č. </w:t>
      </w:r>
      <w:r w:rsidR="00376F7E">
        <w:rPr>
          <w:rFonts w:ascii="Calibri" w:eastAsia="Calibri" w:hAnsi="Calibri" w:cs="Calibri"/>
          <w:b/>
          <w:sz w:val="24"/>
          <w:szCs w:val="24"/>
          <w:u w:val="single"/>
        </w:rPr>
        <w:t>2</w:t>
      </w:r>
      <w:r>
        <w:rPr>
          <w:rFonts w:ascii="Calibri" w:eastAsia="Calibri" w:hAnsi="Calibri" w:cs="Calibri"/>
          <w:b/>
          <w:sz w:val="24"/>
          <w:szCs w:val="24"/>
          <w:u w:val="single"/>
        </w:rPr>
        <w:t>: Co patří a nepatří do kompostu</w:t>
      </w:r>
    </w:p>
    <w:p w14:paraId="6291BBB2" w14:textId="77777777" w:rsidR="00344463" w:rsidRDefault="00344463" w:rsidP="00344463">
      <w:pPr>
        <w:spacing w:after="0" w:line="276" w:lineRule="auto"/>
        <w:jc w:val="both"/>
        <w:rPr>
          <w:rFonts w:ascii="Calibri" w:eastAsia="Calibri" w:hAnsi="Calibri" w:cs="Calibri"/>
          <w:b/>
          <w:sz w:val="24"/>
          <w:szCs w:val="24"/>
          <w:u w:val="single"/>
        </w:rPr>
      </w:pPr>
    </w:p>
    <w:p w14:paraId="61265F7E" w14:textId="2970FA86" w:rsidR="00450284" w:rsidRPr="00450284" w:rsidRDefault="00450284" w:rsidP="00344463">
      <w:pPr>
        <w:spacing w:after="0" w:line="276" w:lineRule="auto"/>
        <w:jc w:val="both"/>
        <w:rPr>
          <w:rFonts w:ascii="Calibri" w:eastAsia="Calibri" w:hAnsi="Calibri" w:cs="Calibri"/>
          <w:bCs/>
          <w:sz w:val="24"/>
          <w:szCs w:val="24"/>
        </w:rPr>
      </w:pPr>
      <w:r>
        <w:rPr>
          <w:rFonts w:ascii="Calibri" w:eastAsia="Calibri" w:hAnsi="Calibri" w:cs="Calibri"/>
          <w:b/>
          <w:sz w:val="24"/>
          <w:szCs w:val="24"/>
        </w:rPr>
        <w:t xml:space="preserve">Dílčí cíl této aktivity: </w:t>
      </w:r>
      <w:r w:rsidRPr="00450284">
        <w:rPr>
          <w:rFonts w:ascii="Calibri" w:eastAsia="Calibri" w:hAnsi="Calibri" w:cs="Calibri"/>
          <w:bCs/>
          <w:sz w:val="24"/>
          <w:szCs w:val="24"/>
        </w:rPr>
        <w:t xml:space="preserve">děti </w:t>
      </w:r>
      <w:r w:rsidR="00785C61">
        <w:rPr>
          <w:rFonts w:ascii="Calibri" w:eastAsia="Calibri" w:hAnsi="Calibri" w:cs="Calibri"/>
          <w:bCs/>
          <w:sz w:val="24"/>
          <w:szCs w:val="24"/>
        </w:rPr>
        <w:t>zjistí, co se dává do kompostu a co ne</w:t>
      </w:r>
    </w:p>
    <w:p w14:paraId="182A522C" w14:textId="5DB79F11" w:rsidR="00450284" w:rsidRDefault="00450284" w:rsidP="00344463">
      <w:pPr>
        <w:spacing w:after="0" w:line="276" w:lineRule="auto"/>
        <w:jc w:val="both"/>
        <w:rPr>
          <w:rFonts w:ascii="Calibri" w:eastAsia="Calibri" w:hAnsi="Calibri" w:cs="Calibri"/>
          <w:b/>
          <w:sz w:val="24"/>
          <w:szCs w:val="24"/>
        </w:rPr>
      </w:pPr>
      <w:r>
        <w:rPr>
          <w:rFonts w:ascii="Calibri" w:eastAsia="Calibri" w:hAnsi="Calibri" w:cs="Calibri"/>
          <w:b/>
          <w:sz w:val="24"/>
          <w:szCs w:val="24"/>
        </w:rPr>
        <w:t xml:space="preserve">Čas: </w:t>
      </w:r>
      <w:r>
        <w:rPr>
          <w:rFonts w:ascii="Calibri" w:eastAsia="Calibri" w:hAnsi="Calibri" w:cs="Calibri"/>
          <w:sz w:val="24"/>
          <w:szCs w:val="24"/>
        </w:rPr>
        <w:t>1</w:t>
      </w:r>
      <w:r w:rsidR="00376F7E">
        <w:rPr>
          <w:rFonts w:ascii="Calibri" w:eastAsia="Calibri" w:hAnsi="Calibri" w:cs="Calibri"/>
          <w:sz w:val="24"/>
          <w:szCs w:val="24"/>
        </w:rPr>
        <w:t>5</w:t>
      </w:r>
      <w:r>
        <w:rPr>
          <w:rFonts w:ascii="Calibri" w:eastAsia="Calibri" w:hAnsi="Calibri" w:cs="Calibri"/>
          <w:sz w:val="24"/>
          <w:szCs w:val="24"/>
        </w:rPr>
        <w:t xml:space="preserve"> minut</w:t>
      </w:r>
    </w:p>
    <w:p w14:paraId="2A9F1CF4" w14:textId="77777777" w:rsidR="00450284" w:rsidRDefault="00450284" w:rsidP="00344463">
      <w:pPr>
        <w:spacing w:after="0" w:line="276" w:lineRule="auto"/>
        <w:jc w:val="both"/>
        <w:rPr>
          <w:rFonts w:ascii="Calibri" w:eastAsia="Calibri" w:hAnsi="Calibri" w:cs="Calibri"/>
          <w:sz w:val="24"/>
          <w:szCs w:val="24"/>
        </w:rPr>
      </w:pPr>
      <w:r>
        <w:rPr>
          <w:rFonts w:ascii="Calibri" w:eastAsia="Calibri" w:hAnsi="Calibri" w:cs="Calibri"/>
          <w:b/>
          <w:sz w:val="24"/>
          <w:szCs w:val="24"/>
        </w:rPr>
        <w:t>Prostředí:</w:t>
      </w:r>
      <w:r>
        <w:rPr>
          <w:rFonts w:ascii="Calibri" w:eastAsia="Calibri" w:hAnsi="Calibri" w:cs="Calibri"/>
          <w:sz w:val="24"/>
          <w:szCs w:val="24"/>
        </w:rPr>
        <w:t xml:space="preserve"> venkovní areál u kompostu</w:t>
      </w:r>
    </w:p>
    <w:p w14:paraId="0BCA34D8" w14:textId="2751C640" w:rsidR="00785C61" w:rsidRPr="002608FA" w:rsidRDefault="00450284" w:rsidP="00344463">
      <w:pPr>
        <w:spacing w:line="276" w:lineRule="auto"/>
        <w:rPr>
          <w:b/>
          <w:bCs/>
          <w:sz w:val="32"/>
          <w:szCs w:val="32"/>
        </w:rPr>
      </w:pPr>
      <w:r>
        <w:rPr>
          <w:rFonts w:ascii="Calibri" w:eastAsia="Calibri" w:hAnsi="Calibri" w:cs="Calibri"/>
          <w:b/>
          <w:sz w:val="24"/>
          <w:szCs w:val="24"/>
        </w:rPr>
        <w:t xml:space="preserve">Pomůcky, materiál: </w:t>
      </w:r>
      <w:r w:rsidR="00785C61" w:rsidRPr="00785C61">
        <w:rPr>
          <w:rFonts w:ascii="Calibri" w:eastAsia="Calibri" w:hAnsi="Calibri" w:cs="Calibri"/>
          <w:bCs/>
          <w:sz w:val="24"/>
          <w:szCs w:val="24"/>
        </w:rPr>
        <w:t xml:space="preserve">vytištěný </w:t>
      </w:r>
      <w:bookmarkStart w:id="0" w:name="_Hlk232584561"/>
      <w:bookmarkEnd w:id="0"/>
      <w:r w:rsidR="00785C61" w:rsidRPr="00785C61">
        <w:rPr>
          <w:bCs/>
          <w:sz w:val="24"/>
          <w:szCs w:val="24"/>
        </w:rPr>
        <w:t>JEDÁLNIČEK REŠTAURÁCIE NA KOMPOSTE</w:t>
      </w:r>
      <w:r w:rsidR="00785C61">
        <w:rPr>
          <w:bCs/>
          <w:sz w:val="24"/>
          <w:szCs w:val="24"/>
        </w:rPr>
        <w:t>,</w:t>
      </w:r>
      <w:r w:rsidR="00C40365">
        <w:rPr>
          <w:bCs/>
          <w:sz w:val="24"/>
          <w:szCs w:val="24"/>
        </w:rPr>
        <w:t xml:space="preserve"> </w:t>
      </w:r>
      <w:r w:rsidR="00785C61">
        <w:rPr>
          <w:bCs/>
          <w:sz w:val="24"/>
          <w:szCs w:val="24"/>
        </w:rPr>
        <w:t>obrázek popelnic na tříděný odpad, malé rozstříhané kartičky s</w:t>
      </w:r>
      <w:r w:rsidR="00C40365">
        <w:rPr>
          <w:bCs/>
          <w:sz w:val="24"/>
          <w:szCs w:val="24"/>
        </w:rPr>
        <w:t> </w:t>
      </w:r>
      <w:r w:rsidR="00785C61">
        <w:rPr>
          <w:bCs/>
          <w:sz w:val="24"/>
          <w:szCs w:val="24"/>
        </w:rPr>
        <w:t>tím</w:t>
      </w:r>
      <w:r w:rsidR="00C40365">
        <w:rPr>
          <w:bCs/>
          <w:sz w:val="24"/>
          <w:szCs w:val="24"/>
        </w:rPr>
        <w:t>,</w:t>
      </w:r>
      <w:r w:rsidR="00785C61">
        <w:rPr>
          <w:bCs/>
          <w:sz w:val="24"/>
          <w:szCs w:val="24"/>
        </w:rPr>
        <w:t xml:space="preserve"> co patří a nepatří do kompostu (vše je nachystané ve složce), 2 misky</w:t>
      </w:r>
    </w:p>
    <w:p w14:paraId="241FE197" w14:textId="77777777" w:rsidR="00450284" w:rsidRDefault="00450284" w:rsidP="00344463">
      <w:pPr>
        <w:spacing w:after="0" w:line="276" w:lineRule="auto"/>
        <w:jc w:val="both"/>
        <w:rPr>
          <w:rFonts w:ascii="Calibri" w:eastAsia="Calibri" w:hAnsi="Calibri" w:cs="Calibri"/>
          <w:b/>
          <w:sz w:val="24"/>
          <w:szCs w:val="24"/>
        </w:rPr>
      </w:pPr>
      <w:r>
        <w:rPr>
          <w:rFonts w:ascii="Calibri" w:eastAsia="Calibri" w:hAnsi="Calibri" w:cs="Calibri"/>
          <w:b/>
          <w:sz w:val="24"/>
          <w:szCs w:val="24"/>
        </w:rPr>
        <w:lastRenderedPageBreak/>
        <w:t>Podrobný popis:</w:t>
      </w:r>
    </w:p>
    <w:p w14:paraId="761E2B2E" w14:textId="320CAE99" w:rsidR="00450284" w:rsidRDefault="00450284" w:rsidP="00344463">
      <w:pPr>
        <w:spacing w:after="0" w:line="276" w:lineRule="auto"/>
        <w:jc w:val="both"/>
        <w:rPr>
          <w:rFonts w:ascii="Calibri" w:eastAsia="Calibri" w:hAnsi="Calibri" w:cs="Calibri"/>
          <w:bCs/>
          <w:sz w:val="24"/>
          <w:szCs w:val="24"/>
        </w:rPr>
      </w:pPr>
      <w:r w:rsidRPr="00C91A76">
        <w:rPr>
          <w:rFonts w:ascii="Calibri" w:eastAsia="Calibri" w:hAnsi="Calibri" w:cs="Calibri"/>
          <w:bCs/>
          <w:sz w:val="24"/>
          <w:szCs w:val="24"/>
        </w:rPr>
        <w:t>Lektor</w:t>
      </w:r>
      <w:r>
        <w:rPr>
          <w:rFonts w:ascii="Calibri" w:eastAsia="Calibri" w:hAnsi="Calibri" w:cs="Calibri"/>
          <w:bCs/>
          <w:sz w:val="24"/>
          <w:szCs w:val="24"/>
        </w:rPr>
        <w:t xml:space="preserve"> </w:t>
      </w:r>
      <w:r w:rsidR="00785C61">
        <w:rPr>
          <w:rFonts w:ascii="Calibri" w:eastAsia="Calibri" w:hAnsi="Calibri" w:cs="Calibri"/>
          <w:bCs/>
          <w:sz w:val="24"/>
          <w:szCs w:val="24"/>
        </w:rPr>
        <w:t xml:space="preserve">opře papírový jídelníček o kompost, přidá k němu </w:t>
      </w:r>
      <w:r w:rsidR="00C40365">
        <w:rPr>
          <w:rFonts w:ascii="Calibri" w:eastAsia="Calibri" w:hAnsi="Calibri" w:cs="Calibri"/>
          <w:bCs/>
          <w:sz w:val="24"/>
          <w:szCs w:val="24"/>
        </w:rPr>
        <w:t xml:space="preserve">loutku </w:t>
      </w:r>
      <w:r w:rsidR="00785C61">
        <w:rPr>
          <w:rFonts w:ascii="Calibri" w:eastAsia="Calibri" w:hAnsi="Calibri" w:cs="Calibri"/>
          <w:bCs/>
          <w:sz w:val="24"/>
          <w:szCs w:val="24"/>
        </w:rPr>
        <w:t>žížal</w:t>
      </w:r>
      <w:r w:rsidR="00C40365">
        <w:rPr>
          <w:rFonts w:ascii="Calibri" w:eastAsia="Calibri" w:hAnsi="Calibri" w:cs="Calibri"/>
          <w:bCs/>
          <w:sz w:val="24"/>
          <w:szCs w:val="24"/>
        </w:rPr>
        <w:t>y</w:t>
      </w:r>
      <w:r w:rsidR="00785C61">
        <w:rPr>
          <w:rFonts w:ascii="Calibri" w:eastAsia="Calibri" w:hAnsi="Calibri" w:cs="Calibri"/>
          <w:bCs/>
          <w:sz w:val="24"/>
          <w:szCs w:val="24"/>
        </w:rPr>
        <w:t xml:space="preserve"> a misku na obrázky</w:t>
      </w:r>
      <w:r w:rsidR="00C40365">
        <w:rPr>
          <w:rFonts w:ascii="Calibri" w:eastAsia="Calibri" w:hAnsi="Calibri" w:cs="Calibri"/>
          <w:bCs/>
          <w:sz w:val="24"/>
          <w:szCs w:val="24"/>
        </w:rPr>
        <w:t>. O kousek dál dá obrázek popelnic s druhou miskou. Do další části zahrady rozhodí malé kartičky s</w:t>
      </w:r>
      <w:r w:rsidR="00AC3DEF">
        <w:rPr>
          <w:rFonts w:ascii="Calibri" w:eastAsia="Calibri" w:hAnsi="Calibri" w:cs="Calibri"/>
          <w:bCs/>
          <w:sz w:val="24"/>
          <w:szCs w:val="24"/>
        </w:rPr>
        <w:t> </w:t>
      </w:r>
      <w:r w:rsidR="00C40365">
        <w:rPr>
          <w:rFonts w:ascii="Calibri" w:eastAsia="Calibri" w:hAnsi="Calibri" w:cs="Calibri"/>
          <w:bCs/>
          <w:sz w:val="24"/>
          <w:szCs w:val="24"/>
        </w:rPr>
        <w:t>tím</w:t>
      </w:r>
      <w:r w:rsidR="00AC3DEF">
        <w:rPr>
          <w:rFonts w:ascii="Calibri" w:eastAsia="Calibri" w:hAnsi="Calibri" w:cs="Calibri"/>
          <w:bCs/>
          <w:sz w:val="24"/>
          <w:szCs w:val="24"/>
        </w:rPr>
        <w:t>,</w:t>
      </w:r>
      <w:r w:rsidR="00C40365">
        <w:rPr>
          <w:rFonts w:ascii="Calibri" w:eastAsia="Calibri" w:hAnsi="Calibri" w:cs="Calibri"/>
          <w:bCs/>
          <w:sz w:val="24"/>
          <w:szCs w:val="24"/>
        </w:rPr>
        <w:t xml:space="preserve"> co patří a nepatří do kompostu. Děti si vezmou jeden lísteček, běží s ním ke kompostu. Pokud najdou stejný na jídelníčku, dají ho do misky u kompostu. V opačném případě ho dají do misky u obrázku popelnic.</w:t>
      </w:r>
    </w:p>
    <w:p w14:paraId="7C7E23E0" w14:textId="2B92E3CC" w:rsidR="00450284" w:rsidRDefault="00376F7E" w:rsidP="00344463">
      <w:pPr>
        <w:autoSpaceDE w:val="0"/>
        <w:autoSpaceDN w:val="0"/>
        <w:adjustRightInd w:val="0"/>
        <w:spacing w:after="0" w:line="276" w:lineRule="auto"/>
        <w:rPr>
          <w:rFonts w:cstheme="minorHAnsi"/>
          <w:sz w:val="24"/>
          <w:szCs w:val="24"/>
        </w:rPr>
      </w:pPr>
      <w:r>
        <w:rPr>
          <w:rFonts w:cstheme="minorHAnsi"/>
          <w:sz w:val="24"/>
          <w:szCs w:val="24"/>
        </w:rPr>
        <w:t xml:space="preserve">Na závěr lektor s dětmi </w:t>
      </w:r>
      <w:proofErr w:type="gramStart"/>
      <w:r>
        <w:rPr>
          <w:rFonts w:cstheme="minorHAnsi"/>
          <w:sz w:val="24"/>
          <w:szCs w:val="24"/>
        </w:rPr>
        <w:t>shrne</w:t>
      </w:r>
      <w:proofErr w:type="gramEnd"/>
      <w:r>
        <w:rPr>
          <w:rFonts w:cstheme="minorHAnsi"/>
          <w:sz w:val="24"/>
          <w:szCs w:val="24"/>
        </w:rPr>
        <w:t xml:space="preserve"> co se do kompostu dává a co tam nepatří.</w:t>
      </w:r>
    </w:p>
    <w:p w14:paraId="3D39D623" w14:textId="77777777" w:rsidR="00AC3DEF" w:rsidRDefault="00AC3DEF" w:rsidP="00344463">
      <w:pPr>
        <w:autoSpaceDE w:val="0"/>
        <w:autoSpaceDN w:val="0"/>
        <w:adjustRightInd w:val="0"/>
        <w:spacing w:after="0" w:line="276" w:lineRule="auto"/>
        <w:rPr>
          <w:rFonts w:cstheme="minorHAnsi"/>
          <w:sz w:val="24"/>
          <w:szCs w:val="24"/>
        </w:rPr>
      </w:pPr>
    </w:p>
    <w:p w14:paraId="35D52935" w14:textId="07950D1F" w:rsidR="00376F7E" w:rsidRDefault="00376F7E" w:rsidP="00344463">
      <w:pPr>
        <w:autoSpaceDE w:val="0"/>
        <w:autoSpaceDN w:val="0"/>
        <w:adjustRightInd w:val="0"/>
        <w:spacing w:after="0" w:line="276" w:lineRule="auto"/>
        <w:rPr>
          <w:rFonts w:cstheme="minorHAnsi"/>
          <w:sz w:val="24"/>
          <w:szCs w:val="24"/>
        </w:rPr>
      </w:pPr>
      <w:r>
        <w:rPr>
          <w:rFonts w:cstheme="minorHAnsi"/>
          <w:sz w:val="24"/>
          <w:szCs w:val="24"/>
        </w:rPr>
        <w:t>Následuje přestávka a rozdělení dětí na dvě stejně početné skupiny.</w:t>
      </w:r>
    </w:p>
    <w:p w14:paraId="1B064C61" w14:textId="0BDA9042" w:rsidR="00420640" w:rsidRDefault="00420640" w:rsidP="00344463">
      <w:pPr>
        <w:autoSpaceDE w:val="0"/>
        <w:autoSpaceDN w:val="0"/>
        <w:adjustRightInd w:val="0"/>
        <w:spacing w:after="0" w:line="276" w:lineRule="auto"/>
        <w:rPr>
          <w:rFonts w:cstheme="minorHAnsi"/>
          <w:sz w:val="24"/>
          <w:szCs w:val="24"/>
        </w:rPr>
      </w:pPr>
    </w:p>
    <w:p w14:paraId="5ADCD95D" w14:textId="658BB720" w:rsidR="00344463" w:rsidRDefault="00344463" w:rsidP="00344463">
      <w:pPr>
        <w:autoSpaceDE w:val="0"/>
        <w:autoSpaceDN w:val="0"/>
        <w:adjustRightInd w:val="0"/>
        <w:spacing w:after="0" w:line="276" w:lineRule="auto"/>
        <w:rPr>
          <w:rFonts w:cstheme="minorHAnsi"/>
          <w:sz w:val="24"/>
          <w:szCs w:val="24"/>
        </w:rPr>
      </w:pPr>
    </w:p>
    <w:p w14:paraId="3BFD2782" w14:textId="77777777" w:rsidR="00344463" w:rsidRDefault="00344463" w:rsidP="00344463">
      <w:pPr>
        <w:autoSpaceDE w:val="0"/>
        <w:autoSpaceDN w:val="0"/>
        <w:adjustRightInd w:val="0"/>
        <w:spacing w:after="0" w:line="276" w:lineRule="auto"/>
        <w:rPr>
          <w:rFonts w:cstheme="minorHAnsi"/>
          <w:sz w:val="24"/>
          <w:szCs w:val="24"/>
        </w:rPr>
      </w:pPr>
    </w:p>
    <w:p w14:paraId="2D8B8788" w14:textId="701D218B" w:rsidR="00FB00EB" w:rsidRDefault="00FB00EB" w:rsidP="00344463">
      <w:pPr>
        <w:shd w:val="clear" w:color="auto" w:fill="FFFFFF"/>
        <w:spacing w:line="276" w:lineRule="auto"/>
        <w:textAlignment w:val="baseline"/>
        <w:rPr>
          <w:rFonts w:eastAsia="Calibri" w:cstheme="minorHAnsi"/>
          <w:b/>
          <w:sz w:val="28"/>
          <w:szCs w:val="28"/>
        </w:rPr>
      </w:pPr>
      <w:r w:rsidRPr="001C1087">
        <w:rPr>
          <w:rFonts w:eastAsia="Calibri" w:cstheme="minorHAnsi"/>
          <w:b/>
          <w:smallCaps/>
          <w:sz w:val="28"/>
          <w:szCs w:val="28"/>
        </w:rPr>
        <w:t xml:space="preserve">PROGRAM A – </w:t>
      </w:r>
      <w:r>
        <w:rPr>
          <w:rFonts w:eastAsia="Calibri" w:cstheme="minorHAnsi"/>
          <w:b/>
          <w:smallCaps/>
          <w:sz w:val="28"/>
          <w:szCs w:val="28"/>
        </w:rPr>
        <w:t>žížala</w:t>
      </w:r>
      <w:r w:rsidR="00003EA4">
        <w:rPr>
          <w:rFonts w:eastAsia="Calibri" w:cstheme="minorHAnsi"/>
          <w:b/>
          <w:smallCaps/>
          <w:sz w:val="28"/>
          <w:szCs w:val="28"/>
        </w:rPr>
        <w:t xml:space="preserve"> – </w:t>
      </w:r>
      <w:r w:rsidR="00376F7E">
        <w:rPr>
          <w:rFonts w:eastAsia="Calibri" w:cstheme="minorHAnsi"/>
          <w:b/>
          <w:sz w:val="28"/>
          <w:szCs w:val="28"/>
        </w:rPr>
        <w:t>3</w:t>
      </w:r>
      <w:r w:rsidR="002444D8">
        <w:rPr>
          <w:rFonts w:eastAsia="Calibri" w:cstheme="minorHAnsi"/>
          <w:b/>
          <w:sz w:val="28"/>
          <w:szCs w:val="28"/>
        </w:rPr>
        <w:t>5</w:t>
      </w:r>
      <w:r w:rsidR="00003EA4">
        <w:rPr>
          <w:rFonts w:eastAsia="Calibri" w:cstheme="minorHAnsi"/>
          <w:b/>
          <w:sz w:val="28"/>
          <w:szCs w:val="28"/>
        </w:rPr>
        <w:t xml:space="preserve"> </w:t>
      </w:r>
      <w:r w:rsidR="00003EA4" w:rsidRPr="00003EA4">
        <w:rPr>
          <w:rFonts w:eastAsia="Calibri" w:cstheme="minorHAnsi"/>
          <w:b/>
          <w:sz w:val="28"/>
          <w:szCs w:val="28"/>
        </w:rPr>
        <w:t>m</w:t>
      </w:r>
      <w:r w:rsidR="00003EA4">
        <w:rPr>
          <w:rFonts w:eastAsia="Calibri" w:cstheme="minorHAnsi"/>
          <w:b/>
          <w:sz w:val="28"/>
          <w:szCs w:val="28"/>
        </w:rPr>
        <w:t>in</w:t>
      </w:r>
    </w:p>
    <w:p w14:paraId="5A2EC707" w14:textId="77777777" w:rsidR="00344463" w:rsidRPr="00003EA4" w:rsidRDefault="00344463" w:rsidP="00344463">
      <w:pPr>
        <w:shd w:val="clear" w:color="auto" w:fill="FFFFFF"/>
        <w:spacing w:line="276" w:lineRule="auto"/>
        <w:textAlignment w:val="baseline"/>
        <w:rPr>
          <w:rFonts w:eastAsia="Times New Roman" w:cstheme="minorHAnsi"/>
          <w:b/>
          <w:color w:val="666666"/>
          <w:sz w:val="28"/>
          <w:szCs w:val="28"/>
          <w:lang w:eastAsia="cs-CZ"/>
        </w:rPr>
      </w:pPr>
    </w:p>
    <w:p w14:paraId="39CE66FA" w14:textId="18A9C297" w:rsidR="00003EA4" w:rsidRDefault="00003EA4" w:rsidP="00344463">
      <w:pPr>
        <w:spacing w:after="0" w:line="276" w:lineRule="auto"/>
        <w:jc w:val="both"/>
        <w:rPr>
          <w:rFonts w:ascii="Calibri" w:eastAsia="Calibri" w:hAnsi="Calibri" w:cs="Calibri"/>
          <w:b/>
          <w:sz w:val="24"/>
          <w:szCs w:val="24"/>
          <w:u w:val="single"/>
        </w:rPr>
      </w:pPr>
      <w:r>
        <w:rPr>
          <w:rFonts w:ascii="Calibri" w:eastAsia="Calibri" w:hAnsi="Calibri" w:cs="Calibri"/>
          <w:b/>
          <w:sz w:val="24"/>
          <w:szCs w:val="24"/>
          <w:u w:val="single"/>
        </w:rPr>
        <w:t xml:space="preserve">Aktivita č. </w:t>
      </w:r>
      <w:r w:rsidR="00376F7E">
        <w:rPr>
          <w:rFonts w:ascii="Calibri" w:eastAsia="Calibri" w:hAnsi="Calibri" w:cs="Calibri"/>
          <w:b/>
          <w:sz w:val="24"/>
          <w:szCs w:val="24"/>
          <w:u w:val="single"/>
        </w:rPr>
        <w:t>3</w:t>
      </w:r>
      <w:r>
        <w:rPr>
          <w:rFonts w:ascii="Calibri" w:eastAsia="Calibri" w:hAnsi="Calibri" w:cs="Calibri"/>
          <w:b/>
          <w:sz w:val="24"/>
          <w:szCs w:val="24"/>
          <w:u w:val="single"/>
        </w:rPr>
        <w:t>: Pozorování v</w:t>
      </w:r>
      <w:r w:rsidR="00344463">
        <w:rPr>
          <w:rFonts w:ascii="Calibri" w:eastAsia="Calibri" w:hAnsi="Calibri" w:cs="Calibri"/>
          <w:b/>
          <w:sz w:val="24"/>
          <w:szCs w:val="24"/>
          <w:u w:val="single"/>
        </w:rPr>
        <w:t> </w:t>
      </w:r>
      <w:r>
        <w:rPr>
          <w:rFonts w:ascii="Calibri" w:eastAsia="Calibri" w:hAnsi="Calibri" w:cs="Calibri"/>
          <w:b/>
          <w:sz w:val="24"/>
          <w:szCs w:val="24"/>
          <w:u w:val="single"/>
        </w:rPr>
        <w:t>kompostu</w:t>
      </w:r>
    </w:p>
    <w:p w14:paraId="537DA568" w14:textId="77777777" w:rsidR="00344463" w:rsidRDefault="00344463" w:rsidP="00344463">
      <w:pPr>
        <w:spacing w:after="0" w:line="276" w:lineRule="auto"/>
        <w:jc w:val="both"/>
        <w:rPr>
          <w:rFonts w:ascii="Calibri" w:eastAsia="Calibri" w:hAnsi="Calibri" w:cs="Calibri"/>
          <w:b/>
          <w:sz w:val="24"/>
          <w:szCs w:val="24"/>
          <w:u w:val="single"/>
        </w:rPr>
      </w:pPr>
    </w:p>
    <w:p w14:paraId="3E514C87" w14:textId="0BCEC8B8" w:rsidR="00003EA4" w:rsidRDefault="00003EA4" w:rsidP="00344463">
      <w:pPr>
        <w:spacing w:after="0" w:line="276" w:lineRule="auto"/>
        <w:jc w:val="both"/>
        <w:rPr>
          <w:rFonts w:ascii="Calibri" w:eastAsia="Calibri" w:hAnsi="Calibri" w:cs="Calibri"/>
          <w:sz w:val="24"/>
          <w:szCs w:val="24"/>
        </w:rPr>
      </w:pPr>
      <w:r>
        <w:rPr>
          <w:rFonts w:ascii="Calibri" w:eastAsia="Calibri" w:hAnsi="Calibri" w:cs="Calibri"/>
          <w:b/>
          <w:sz w:val="24"/>
          <w:szCs w:val="24"/>
        </w:rPr>
        <w:t>Dílčí cíl této aktivity:</w:t>
      </w:r>
      <w:r w:rsidR="00452B3F">
        <w:rPr>
          <w:rFonts w:ascii="Calibri" w:eastAsia="Calibri" w:hAnsi="Calibri" w:cs="Calibri"/>
          <w:b/>
          <w:sz w:val="24"/>
          <w:szCs w:val="24"/>
        </w:rPr>
        <w:t xml:space="preserve"> </w:t>
      </w:r>
      <w:r w:rsidR="00452B3F">
        <w:rPr>
          <w:rFonts w:ascii="Calibri" w:hAnsi="Calibri" w:cs="Calibri"/>
          <w:sz w:val="24"/>
          <w:szCs w:val="24"/>
        </w:rPr>
        <w:t>Pozorování hlavních znaků žížaly, složek kompostu</w:t>
      </w:r>
    </w:p>
    <w:p w14:paraId="4FF1AA5D" w14:textId="77777777" w:rsidR="00003EA4" w:rsidRDefault="00003EA4" w:rsidP="00344463">
      <w:pPr>
        <w:spacing w:after="0" w:line="276" w:lineRule="auto"/>
        <w:jc w:val="both"/>
        <w:rPr>
          <w:rFonts w:ascii="Calibri" w:eastAsia="Calibri" w:hAnsi="Calibri" w:cs="Calibri"/>
          <w:b/>
          <w:sz w:val="24"/>
          <w:szCs w:val="24"/>
        </w:rPr>
      </w:pPr>
      <w:r>
        <w:rPr>
          <w:rFonts w:ascii="Calibri" w:eastAsia="Calibri" w:hAnsi="Calibri" w:cs="Calibri"/>
          <w:b/>
          <w:sz w:val="24"/>
          <w:szCs w:val="24"/>
        </w:rPr>
        <w:t xml:space="preserve">Čas: </w:t>
      </w:r>
      <w:r>
        <w:rPr>
          <w:rFonts w:ascii="Calibri" w:eastAsia="Calibri" w:hAnsi="Calibri" w:cs="Calibri"/>
          <w:sz w:val="24"/>
          <w:szCs w:val="24"/>
        </w:rPr>
        <w:t>10 minut</w:t>
      </w:r>
    </w:p>
    <w:p w14:paraId="05218B07" w14:textId="26357A6C" w:rsidR="00003EA4" w:rsidRDefault="00003EA4" w:rsidP="00344463">
      <w:pPr>
        <w:spacing w:after="0" w:line="276" w:lineRule="auto"/>
        <w:jc w:val="both"/>
        <w:rPr>
          <w:rFonts w:ascii="Calibri" w:eastAsia="Calibri" w:hAnsi="Calibri" w:cs="Calibri"/>
          <w:sz w:val="24"/>
          <w:szCs w:val="24"/>
        </w:rPr>
      </w:pPr>
      <w:r>
        <w:rPr>
          <w:rFonts w:ascii="Calibri" w:eastAsia="Calibri" w:hAnsi="Calibri" w:cs="Calibri"/>
          <w:b/>
          <w:sz w:val="24"/>
          <w:szCs w:val="24"/>
        </w:rPr>
        <w:t>Prostředí:</w:t>
      </w:r>
      <w:r>
        <w:rPr>
          <w:rFonts w:ascii="Calibri" w:eastAsia="Calibri" w:hAnsi="Calibri" w:cs="Calibri"/>
          <w:sz w:val="24"/>
          <w:szCs w:val="24"/>
        </w:rPr>
        <w:t xml:space="preserve"> venkovní areál u kompostu</w:t>
      </w:r>
    </w:p>
    <w:p w14:paraId="72DF4BD4" w14:textId="3B4F00B5" w:rsidR="00003EA4" w:rsidRDefault="00003EA4" w:rsidP="00344463">
      <w:pPr>
        <w:spacing w:after="0" w:line="276" w:lineRule="auto"/>
        <w:jc w:val="both"/>
        <w:rPr>
          <w:rFonts w:ascii="Calibri" w:eastAsia="Calibri" w:hAnsi="Calibri" w:cs="Calibri"/>
          <w:bCs/>
          <w:sz w:val="24"/>
          <w:szCs w:val="24"/>
        </w:rPr>
      </w:pPr>
      <w:r>
        <w:rPr>
          <w:rFonts w:ascii="Calibri" w:eastAsia="Calibri" w:hAnsi="Calibri" w:cs="Calibri"/>
          <w:b/>
          <w:sz w:val="24"/>
          <w:szCs w:val="24"/>
        </w:rPr>
        <w:t xml:space="preserve">Pomůcky, </w:t>
      </w:r>
      <w:proofErr w:type="gramStart"/>
      <w:r>
        <w:rPr>
          <w:rFonts w:ascii="Calibri" w:eastAsia="Calibri" w:hAnsi="Calibri" w:cs="Calibri"/>
          <w:b/>
          <w:sz w:val="24"/>
          <w:szCs w:val="24"/>
        </w:rPr>
        <w:t xml:space="preserve">materiál: </w:t>
      </w:r>
      <w:r w:rsidR="00452B3F">
        <w:rPr>
          <w:rFonts w:ascii="Calibri" w:eastAsia="Calibri" w:hAnsi="Calibri" w:cs="Calibri"/>
          <w:b/>
          <w:sz w:val="24"/>
          <w:szCs w:val="24"/>
        </w:rPr>
        <w:t xml:space="preserve"> </w:t>
      </w:r>
      <w:r w:rsidR="00FF7B9F" w:rsidRPr="00FF7B9F">
        <w:rPr>
          <w:rFonts w:ascii="Calibri" w:eastAsia="Calibri" w:hAnsi="Calibri" w:cs="Calibri"/>
          <w:bCs/>
          <w:sz w:val="24"/>
          <w:szCs w:val="24"/>
        </w:rPr>
        <w:t>pevný</w:t>
      </w:r>
      <w:proofErr w:type="gramEnd"/>
      <w:r w:rsidR="00FF7B9F">
        <w:rPr>
          <w:rFonts w:ascii="Calibri" w:eastAsia="Calibri" w:hAnsi="Calibri" w:cs="Calibri"/>
          <w:b/>
          <w:sz w:val="24"/>
          <w:szCs w:val="24"/>
        </w:rPr>
        <w:t xml:space="preserve"> </w:t>
      </w:r>
      <w:r w:rsidR="00452B3F" w:rsidRPr="00940877">
        <w:rPr>
          <w:rFonts w:ascii="Calibri" w:eastAsia="Calibri" w:hAnsi="Calibri" w:cs="Calibri"/>
          <w:bCs/>
          <w:sz w:val="24"/>
          <w:szCs w:val="24"/>
        </w:rPr>
        <w:t>igelit</w:t>
      </w:r>
      <w:r w:rsidR="00FF7B9F">
        <w:rPr>
          <w:rFonts w:ascii="Calibri" w:eastAsia="Calibri" w:hAnsi="Calibri" w:cs="Calibri"/>
          <w:bCs/>
          <w:sz w:val="24"/>
          <w:szCs w:val="24"/>
        </w:rPr>
        <w:t xml:space="preserve"> nebo plachta</w:t>
      </w:r>
      <w:r w:rsidR="00940877">
        <w:rPr>
          <w:rFonts w:ascii="Calibri" w:eastAsia="Calibri" w:hAnsi="Calibri" w:cs="Calibri"/>
          <w:bCs/>
          <w:sz w:val="24"/>
          <w:szCs w:val="24"/>
        </w:rPr>
        <w:t>,</w:t>
      </w:r>
      <w:r w:rsidR="00452B3F" w:rsidRPr="00940877">
        <w:rPr>
          <w:rFonts w:ascii="Calibri" w:eastAsia="Calibri" w:hAnsi="Calibri" w:cs="Calibri"/>
          <w:bCs/>
          <w:sz w:val="24"/>
          <w:szCs w:val="24"/>
        </w:rPr>
        <w:t xml:space="preserve"> lopat</w:t>
      </w:r>
      <w:r w:rsidR="00FF7B9F">
        <w:rPr>
          <w:rFonts w:ascii="Calibri" w:eastAsia="Calibri" w:hAnsi="Calibri" w:cs="Calibri"/>
          <w:bCs/>
          <w:sz w:val="24"/>
          <w:szCs w:val="24"/>
        </w:rPr>
        <w:t>k</w:t>
      </w:r>
      <w:r w:rsidR="00940877" w:rsidRPr="00940877">
        <w:rPr>
          <w:rFonts w:ascii="Calibri" w:eastAsia="Calibri" w:hAnsi="Calibri" w:cs="Calibri"/>
          <w:bCs/>
          <w:sz w:val="24"/>
          <w:szCs w:val="24"/>
        </w:rPr>
        <w:t>a na vyndání části kompostu,</w:t>
      </w:r>
      <w:r w:rsidR="00940877">
        <w:rPr>
          <w:rFonts w:ascii="Calibri" w:eastAsia="Calibri" w:hAnsi="Calibri" w:cs="Calibri"/>
          <w:bCs/>
          <w:sz w:val="24"/>
          <w:szCs w:val="24"/>
        </w:rPr>
        <w:t xml:space="preserve"> obyčejné lžičky/ lžíce pro každé dítě</w:t>
      </w:r>
      <w:r w:rsidR="00FF7B9F">
        <w:rPr>
          <w:rFonts w:ascii="Calibri" w:eastAsia="Calibri" w:hAnsi="Calibri" w:cs="Calibri"/>
          <w:bCs/>
          <w:sz w:val="24"/>
          <w:szCs w:val="24"/>
        </w:rPr>
        <w:t xml:space="preserve">, </w:t>
      </w:r>
      <w:proofErr w:type="spellStart"/>
      <w:r w:rsidR="00FF7B9F">
        <w:rPr>
          <w:rFonts w:ascii="Calibri" w:eastAsia="Calibri" w:hAnsi="Calibri" w:cs="Calibri"/>
          <w:bCs/>
          <w:sz w:val="24"/>
          <w:szCs w:val="24"/>
        </w:rPr>
        <w:t>petriho</w:t>
      </w:r>
      <w:proofErr w:type="spellEnd"/>
      <w:r w:rsidR="00FF7B9F">
        <w:rPr>
          <w:rFonts w:ascii="Calibri" w:eastAsia="Calibri" w:hAnsi="Calibri" w:cs="Calibri"/>
          <w:bCs/>
          <w:sz w:val="24"/>
          <w:szCs w:val="24"/>
        </w:rPr>
        <w:t xml:space="preserve"> misky, lupy</w:t>
      </w:r>
    </w:p>
    <w:p w14:paraId="60DAF073" w14:textId="77777777" w:rsidR="00FF7B9F" w:rsidRDefault="00FF7B9F" w:rsidP="00344463">
      <w:pPr>
        <w:spacing w:after="0" w:line="276" w:lineRule="auto"/>
        <w:jc w:val="both"/>
        <w:rPr>
          <w:rFonts w:ascii="Calibri" w:eastAsia="Calibri" w:hAnsi="Calibri" w:cs="Calibri"/>
          <w:sz w:val="24"/>
          <w:szCs w:val="24"/>
        </w:rPr>
      </w:pPr>
    </w:p>
    <w:p w14:paraId="135CA2D6" w14:textId="77777777" w:rsidR="00FF7B9F" w:rsidRDefault="00003EA4" w:rsidP="00344463">
      <w:pPr>
        <w:spacing w:after="0" w:line="276" w:lineRule="auto"/>
        <w:jc w:val="both"/>
        <w:rPr>
          <w:rFonts w:ascii="Calibri" w:eastAsia="Calibri" w:hAnsi="Calibri" w:cs="Calibri"/>
          <w:b/>
          <w:sz w:val="24"/>
          <w:szCs w:val="24"/>
        </w:rPr>
      </w:pPr>
      <w:r>
        <w:rPr>
          <w:rFonts w:ascii="Calibri" w:eastAsia="Calibri" w:hAnsi="Calibri" w:cs="Calibri"/>
          <w:b/>
          <w:sz w:val="24"/>
          <w:szCs w:val="24"/>
        </w:rPr>
        <w:t>Podrobný popis:</w:t>
      </w:r>
    </w:p>
    <w:p w14:paraId="6E9F2425" w14:textId="03B042E9" w:rsidR="00FF7B9F" w:rsidRDefault="00FF7B9F" w:rsidP="00344463">
      <w:pPr>
        <w:spacing w:after="0" w:line="276" w:lineRule="auto"/>
        <w:jc w:val="both"/>
        <w:rPr>
          <w:rFonts w:ascii="Calibri" w:hAnsi="Calibri" w:cs="Calibri"/>
          <w:sz w:val="24"/>
          <w:szCs w:val="24"/>
        </w:rPr>
      </w:pPr>
      <w:r>
        <w:rPr>
          <w:rFonts w:ascii="Calibri" w:eastAsia="Calibri" w:hAnsi="Calibri" w:cs="Calibri"/>
          <w:bCs/>
          <w:sz w:val="24"/>
          <w:szCs w:val="24"/>
        </w:rPr>
        <w:t xml:space="preserve">   </w:t>
      </w:r>
      <w:r w:rsidR="00C91A76" w:rsidRPr="00C91A76">
        <w:rPr>
          <w:rFonts w:ascii="Calibri" w:eastAsia="Calibri" w:hAnsi="Calibri" w:cs="Calibri"/>
          <w:bCs/>
          <w:sz w:val="24"/>
          <w:szCs w:val="24"/>
        </w:rPr>
        <w:t>Lektor</w:t>
      </w:r>
      <w:r w:rsidR="00C91A76">
        <w:rPr>
          <w:rFonts w:ascii="Calibri" w:eastAsia="Calibri" w:hAnsi="Calibri" w:cs="Calibri"/>
          <w:bCs/>
          <w:sz w:val="24"/>
          <w:szCs w:val="24"/>
        </w:rPr>
        <w:t xml:space="preserve"> s dětmi si stoupne kolem kompostu a vyzve děti, aby mu řekly, co všechno v kompostu vidí. Poté na igelit vyndá část kompostu, včetně hlíny a živočichů</w:t>
      </w:r>
      <w:r>
        <w:rPr>
          <w:rFonts w:ascii="Calibri" w:eastAsia="Calibri" w:hAnsi="Calibri" w:cs="Calibri"/>
          <w:bCs/>
          <w:sz w:val="24"/>
          <w:szCs w:val="24"/>
        </w:rPr>
        <w:t xml:space="preserve">. K tomu dodá </w:t>
      </w:r>
      <w:r>
        <w:rPr>
          <w:rFonts w:ascii="Calibri" w:hAnsi="Calibri" w:cs="Calibri"/>
          <w:sz w:val="24"/>
          <w:szCs w:val="24"/>
        </w:rPr>
        <w:t>dopředu připravenou hromádku hlíny s dostatkem žížal</w:t>
      </w:r>
      <w:r w:rsidR="00C91A76">
        <w:rPr>
          <w:rFonts w:ascii="Calibri" w:eastAsia="Calibri" w:hAnsi="Calibri" w:cs="Calibri"/>
          <w:bCs/>
          <w:sz w:val="24"/>
          <w:szCs w:val="24"/>
        </w:rPr>
        <w:t xml:space="preserve">. Děti mají možnost </w:t>
      </w:r>
      <w:r w:rsidR="00940877">
        <w:rPr>
          <w:rFonts w:ascii="Calibri" w:eastAsia="Calibri" w:hAnsi="Calibri" w:cs="Calibri"/>
          <w:bCs/>
          <w:sz w:val="24"/>
          <w:szCs w:val="24"/>
        </w:rPr>
        <w:t xml:space="preserve">pomocí lžiček rozhrnovat kompost na igelitu a zjišťovat, co vše v něm je. Lektor se ptá </w:t>
      </w:r>
      <w:proofErr w:type="gramStart"/>
      <w:r w:rsidR="00940877">
        <w:rPr>
          <w:rFonts w:ascii="Calibri" w:eastAsia="Calibri" w:hAnsi="Calibri" w:cs="Calibri"/>
          <w:bCs/>
          <w:sz w:val="24"/>
          <w:szCs w:val="24"/>
        </w:rPr>
        <w:t>dětí</w:t>
      </w:r>
      <w:proofErr w:type="gramEnd"/>
      <w:r w:rsidR="00940877">
        <w:rPr>
          <w:rFonts w:ascii="Calibri" w:eastAsia="Calibri" w:hAnsi="Calibri" w:cs="Calibri"/>
          <w:bCs/>
          <w:sz w:val="24"/>
          <w:szCs w:val="24"/>
        </w:rPr>
        <w:t xml:space="preserve"> co objevily.</w:t>
      </w:r>
      <w:r>
        <w:rPr>
          <w:rFonts w:ascii="Calibri" w:eastAsia="Calibri" w:hAnsi="Calibri" w:cs="Calibri"/>
          <w:bCs/>
          <w:sz w:val="24"/>
          <w:szCs w:val="24"/>
        </w:rPr>
        <w:t xml:space="preserve"> Klade návodné otázky tipu: „</w:t>
      </w:r>
      <w:r w:rsidR="00940877">
        <w:rPr>
          <w:rFonts w:ascii="Calibri" w:eastAsia="Calibri" w:hAnsi="Calibri" w:cs="Calibri"/>
          <w:bCs/>
          <w:sz w:val="24"/>
          <w:szCs w:val="24"/>
        </w:rPr>
        <w:t xml:space="preserve">Vidíte i nějaké kořínky, živočichy, zbytky </w:t>
      </w:r>
      <w:proofErr w:type="gramStart"/>
      <w:r w:rsidR="00940877">
        <w:rPr>
          <w:rFonts w:ascii="Calibri" w:eastAsia="Calibri" w:hAnsi="Calibri" w:cs="Calibri"/>
          <w:bCs/>
          <w:sz w:val="24"/>
          <w:szCs w:val="24"/>
        </w:rPr>
        <w:t>rostlin,…</w:t>
      </w:r>
      <w:proofErr w:type="gramEnd"/>
      <w:r>
        <w:rPr>
          <w:rFonts w:ascii="Calibri" w:eastAsia="Calibri" w:hAnsi="Calibri" w:cs="Calibri"/>
          <w:bCs/>
          <w:sz w:val="24"/>
          <w:szCs w:val="24"/>
        </w:rPr>
        <w:t xml:space="preserve">“. </w:t>
      </w:r>
      <w:r>
        <w:rPr>
          <w:rFonts w:ascii="Calibri" w:hAnsi="Calibri" w:cs="Calibri"/>
          <w:sz w:val="24"/>
          <w:szCs w:val="24"/>
        </w:rPr>
        <w:t xml:space="preserve">Každé dítě dostane </w:t>
      </w:r>
      <w:proofErr w:type="spellStart"/>
      <w:r>
        <w:rPr>
          <w:rFonts w:ascii="Calibri" w:hAnsi="Calibri" w:cs="Calibri"/>
          <w:sz w:val="24"/>
          <w:szCs w:val="24"/>
        </w:rPr>
        <w:t>petriho</w:t>
      </w:r>
      <w:proofErr w:type="spellEnd"/>
      <w:r>
        <w:rPr>
          <w:rFonts w:ascii="Calibri" w:hAnsi="Calibri" w:cs="Calibri"/>
          <w:sz w:val="24"/>
          <w:szCs w:val="24"/>
        </w:rPr>
        <w:t xml:space="preserve"> misku, na kterou si najde z hromádky jednu žížalu. Pokud někdo nebude chtít žížalu chytit, tak mu nabídneme klacík. Děti pozorují žížaly a jejich prostředí, pozorují pohyby, stavbu těla, důležité znaky. Vidíte hlavu, nožičky? Ani lupou ne? Jak se tedy pohybuje? Kterým směrem se převážně pohybuje? – tam má místo hlavy hmatový prstík (trénink trpělivosti a soustředěné pozorování). K pozorování si děti mohou vzít lupu. Lektor vede děti k citlivému zacházení s živočichy a reaguje na jejich podněty. Za slunného počasí je potřeba dbát na to, aby byly žížaly ve stínu, abychom se nepřehřály slunečním paprskem přes lupu. Povídání lze doplnit ukázkou obrázků.</w:t>
      </w:r>
    </w:p>
    <w:p w14:paraId="1C039B45" w14:textId="51686980" w:rsidR="004F5C0B" w:rsidRDefault="004F5C0B" w:rsidP="00344463">
      <w:pPr>
        <w:spacing w:after="0" w:line="276" w:lineRule="auto"/>
        <w:jc w:val="both"/>
        <w:rPr>
          <w:rFonts w:ascii="Calibri" w:hAnsi="Calibri" w:cs="Calibri"/>
          <w:sz w:val="24"/>
          <w:szCs w:val="24"/>
        </w:rPr>
      </w:pPr>
    </w:p>
    <w:p w14:paraId="112994BA" w14:textId="50E82B2C" w:rsidR="004F5C0B" w:rsidRDefault="004F5C0B" w:rsidP="00344463">
      <w:pPr>
        <w:spacing w:after="0" w:line="276" w:lineRule="auto"/>
        <w:rPr>
          <w:rFonts w:ascii="Calibri" w:eastAsia="Times New Roman" w:hAnsi="Calibri" w:cs="Calibri"/>
          <w:b/>
          <w:bCs/>
          <w:color w:val="000000"/>
          <w:sz w:val="24"/>
          <w:szCs w:val="24"/>
          <w:u w:val="single"/>
          <w:lang w:eastAsia="cs-CZ"/>
        </w:rPr>
      </w:pPr>
      <w:r w:rsidRPr="004F5C0B">
        <w:rPr>
          <w:rFonts w:ascii="Calibri" w:eastAsia="Times New Roman" w:hAnsi="Calibri" w:cs="Calibri"/>
          <w:b/>
          <w:bCs/>
          <w:color w:val="000000"/>
          <w:sz w:val="24"/>
          <w:szCs w:val="24"/>
          <w:u w:val="single"/>
          <w:lang w:eastAsia="cs-CZ"/>
        </w:rPr>
        <w:t xml:space="preserve">Aktivita č. </w:t>
      </w:r>
      <w:proofErr w:type="gramStart"/>
      <w:r>
        <w:rPr>
          <w:rFonts w:ascii="Calibri" w:eastAsia="Times New Roman" w:hAnsi="Calibri" w:cs="Calibri"/>
          <w:b/>
          <w:bCs/>
          <w:color w:val="000000"/>
          <w:sz w:val="24"/>
          <w:szCs w:val="24"/>
          <w:u w:val="single"/>
          <w:lang w:eastAsia="cs-CZ"/>
        </w:rPr>
        <w:t>4</w:t>
      </w:r>
      <w:r w:rsidRPr="004F5C0B">
        <w:rPr>
          <w:rFonts w:ascii="Calibri" w:eastAsia="Times New Roman" w:hAnsi="Calibri" w:cs="Calibri"/>
          <w:b/>
          <w:bCs/>
          <w:color w:val="000000"/>
          <w:sz w:val="24"/>
          <w:szCs w:val="24"/>
          <w:u w:val="single"/>
          <w:lang w:eastAsia="cs-CZ"/>
        </w:rPr>
        <w:t xml:space="preserve"> :</w:t>
      </w:r>
      <w:proofErr w:type="gramEnd"/>
      <w:r w:rsidRPr="004F5C0B">
        <w:rPr>
          <w:rFonts w:ascii="Calibri" w:eastAsia="Times New Roman" w:hAnsi="Calibri" w:cs="Calibri"/>
          <w:b/>
          <w:bCs/>
          <w:color w:val="000000"/>
          <w:sz w:val="24"/>
          <w:szCs w:val="24"/>
          <w:u w:val="single"/>
          <w:lang w:eastAsia="cs-CZ"/>
        </w:rPr>
        <w:t xml:space="preserve"> Jednotlivá herní</w:t>
      </w:r>
      <w:r>
        <w:rPr>
          <w:rFonts w:ascii="Calibri" w:eastAsia="Times New Roman" w:hAnsi="Calibri" w:cs="Calibri"/>
          <w:b/>
          <w:bCs/>
          <w:color w:val="000000"/>
          <w:sz w:val="24"/>
          <w:szCs w:val="24"/>
          <w:u w:val="single"/>
          <w:lang w:eastAsia="cs-CZ"/>
        </w:rPr>
        <w:t xml:space="preserve"> stanoviště</w:t>
      </w:r>
    </w:p>
    <w:p w14:paraId="75CD07C1" w14:textId="77777777" w:rsidR="002444D8" w:rsidRPr="004F5C0B" w:rsidRDefault="002444D8" w:rsidP="00344463">
      <w:pPr>
        <w:spacing w:after="0" w:line="276" w:lineRule="auto"/>
        <w:rPr>
          <w:rFonts w:ascii="Times New Roman" w:eastAsia="Times New Roman" w:hAnsi="Times New Roman" w:cs="Times New Roman"/>
          <w:color w:val="000000"/>
          <w:lang w:eastAsia="cs-CZ"/>
        </w:rPr>
      </w:pPr>
    </w:p>
    <w:p w14:paraId="033B4E82" w14:textId="46677CD9" w:rsidR="004F5C0B" w:rsidRPr="004F5C0B" w:rsidRDefault="004F5C0B" w:rsidP="00344463">
      <w:pPr>
        <w:spacing w:after="0" w:line="276" w:lineRule="auto"/>
        <w:rPr>
          <w:rFonts w:ascii="Times New Roman" w:eastAsia="Times New Roman" w:hAnsi="Times New Roman" w:cs="Times New Roman"/>
          <w:color w:val="000000"/>
          <w:lang w:eastAsia="cs-CZ"/>
        </w:rPr>
      </w:pPr>
      <w:r w:rsidRPr="004F5C0B">
        <w:rPr>
          <w:rFonts w:ascii="Calibri" w:eastAsia="Times New Roman" w:hAnsi="Calibri" w:cs="Calibri"/>
          <w:b/>
          <w:bCs/>
          <w:color w:val="000000"/>
          <w:sz w:val="24"/>
          <w:szCs w:val="24"/>
          <w:lang w:eastAsia="cs-CZ"/>
        </w:rPr>
        <w:t xml:space="preserve">Dílčí cíl této aktivity: </w:t>
      </w:r>
      <w:r w:rsidR="002444D8">
        <w:rPr>
          <w:rFonts w:ascii="Calibri" w:eastAsia="Times New Roman" w:hAnsi="Calibri" w:cs="Calibri"/>
          <w:color w:val="000000"/>
          <w:sz w:val="24"/>
          <w:szCs w:val="24"/>
          <w:lang w:eastAsia="cs-CZ"/>
        </w:rPr>
        <w:t>d</w:t>
      </w:r>
      <w:r w:rsidRPr="004F5C0B">
        <w:rPr>
          <w:rFonts w:ascii="Calibri" w:eastAsia="Times New Roman" w:hAnsi="Calibri" w:cs="Calibri"/>
          <w:color w:val="000000"/>
          <w:sz w:val="24"/>
          <w:szCs w:val="24"/>
          <w:lang w:eastAsia="cs-CZ"/>
        </w:rPr>
        <w:t>ěti si zvolí aktivitu, která je jim nejbližší</w:t>
      </w:r>
    </w:p>
    <w:p w14:paraId="153F87C7" w14:textId="33D5507A" w:rsidR="004F5C0B" w:rsidRPr="004F5C0B" w:rsidRDefault="004F5C0B" w:rsidP="00344463">
      <w:pPr>
        <w:spacing w:after="0" w:line="276" w:lineRule="auto"/>
        <w:rPr>
          <w:rFonts w:ascii="Times New Roman" w:eastAsia="Times New Roman" w:hAnsi="Times New Roman" w:cs="Times New Roman"/>
          <w:color w:val="000000"/>
          <w:lang w:eastAsia="cs-CZ"/>
        </w:rPr>
      </w:pPr>
      <w:r w:rsidRPr="004F5C0B">
        <w:rPr>
          <w:rFonts w:ascii="Calibri" w:eastAsia="Times New Roman" w:hAnsi="Calibri" w:cs="Calibri"/>
          <w:b/>
          <w:bCs/>
          <w:color w:val="000000"/>
          <w:sz w:val="24"/>
          <w:szCs w:val="24"/>
          <w:lang w:eastAsia="cs-CZ"/>
        </w:rPr>
        <w:lastRenderedPageBreak/>
        <w:t xml:space="preserve">Čas: </w:t>
      </w:r>
      <w:r w:rsidR="002444D8">
        <w:rPr>
          <w:rFonts w:ascii="Calibri" w:eastAsia="Times New Roman" w:hAnsi="Calibri" w:cs="Calibri"/>
          <w:color w:val="000000"/>
          <w:sz w:val="24"/>
          <w:szCs w:val="24"/>
          <w:lang w:eastAsia="cs-CZ"/>
        </w:rPr>
        <w:t>20</w:t>
      </w:r>
      <w:r w:rsidRPr="004F5C0B">
        <w:rPr>
          <w:rFonts w:ascii="Calibri" w:eastAsia="Times New Roman" w:hAnsi="Calibri" w:cs="Calibri"/>
          <w:color w:val="000000"/>
          <w:sz w:val="24"/>
          <w:szCs w:val="24"/>
          <w:lang w:eastAsia="cs-CZ"/>
        </w:rPr>
        <w:t xml:space="preserve"> minut</w:t>
      </w:r>
    </w:p>
    <w:p w14:paraId="414899C3" w14:textId="0D12D997" w:rsidR="004F5C0B" w:rsidRDefault="004F5C0B" w:rsidP="00344463">
      <w:pPr>
        <w:spacing w:after="0" w:line="276" w:lineRule="auto"/>
        <w:rPr>
          <w:rFonts w:ascii="Calibri" w:eastAsia="Times New Roman" w:hAnsi="Calibri" w:cs="Calibri"/>
          <w:color w:val="000000"/>
          <w:sz w:val="24"/>
          <w:szCs w:val="24"/>
          <w:lang w:eastAsia="cs-CZ"/>
        </w:rPr>
      </w:pPr>
      <w:r w:rsidRPr="004F5C0B">
        <w:rPr>
          <w:rFonts w:ascii="Calibri" w:eastAsia="Times New Roman" w:hAnsi="Calibri" w:cs="Calibri"/>
          <w:b/>
          <w:bCs/>
          <w:color w:val="000000"/>
          <w:sz w:val="24"/>
          <w:szCs w:val="24"/>
          <w:lang w:eastAsia="cs-CZ"/>
        </w:rPr>
        <w:t xml:space="preserve">Prostředí: </w:t>
      </w:r>
      <w:r w:rsidRPr="004F5C0B">
        <w:rPr>
          <w:rFonts w:ascii="Calibri" w:eastAsia="Times New Roman" w:hAnsi="Calibri" w:cs="Calibri"/>
          <w:color w:val="000000"/>
          <w:sz w:val="24"/>
          <w:szCs w:val="24"/>
          <w:lang w:eastAsia="cs-CZ"/>
        </w:rPr>
        <w:t>v</w:t>
      </w:r>
      <w:r w:rsidR="00797F11">
        <w:rPr>
          <w:rFonts w:ascii="Calibri" w:eastAsia="Times New Roman" w:hAnsi="Calibri" w:cs="Calibri"/>
          <w:color w:val="000000"/>
          <w:sz w:val="24"/>
          <w:szCs w:val="24"/>
          <w:lang w:eastAsia="cs-CZ"/>
        </w:rPr>
        <w:t> </w:t>
      </w:r>
      <w:r w:rsidRPr="004F5C0B">
        <w:rPr>
          <w:rFonts w:ascii="Calibri" w:eastAsia="Times New Roman" w:hAnsi="Calibri" w:cs="Calibri"/>
          <w:color w:val="000000"/>
          <w:sz w:val="24"/>
          <w:szCs w:val="24"/>
          <w:lang w:eastAsia="cs-CZ"/>
        </w:rPr>
        <w:t>zahradě</w:t>
      </w:r>
    </w:p>
    <w:p w14:paraId="5818559F" w14:textId="691D451C" w:rsidR="00B916AA" w:rsidRDefault="00B916AA" w:rsidP="00344463">
      <w:pPr>
        <w:spacing w:before="100" w:beforeAutospacing="1" w:after="100" w:afterAutospacing="1" w:line="276" w:lineRule="auto"/>
        <w:rPr>
          <w:rFonts w:ascii="Calibri" w:eastAsia="Times New Roman" w:hAnsi="Calibri" w:cs="Calibri"/>
          <w:color w:val="000000"/>
          <w:lang w:eastAsia="cs-CZ"/>
        </w:rPr>
      </w:pPr>
      <w:r w:rsidRPr="004F5C0B">
        <w:rPr>
          <w:rFonts w:ascii="Calibri" w:eastAsia="Times New Roman" w:hAnsi="Calibri" w:cs="Calibri"/>
          <w:color w:val="000000"/>
          <w:sz w:val="24"/>
          <w:szCs w:val="24"/>
          <w:lang w:eastAsia="cs-CZ"/>
        </w:rPr>
        <w:t>Žížala dětem nabídne činnosti, které si mohou vyzkoušet (lektor všechny činnosti postupně představí, vysvětlí, pak necháme činnost „spinkat“ a jdeme se podívat na další činnost.</w:t>
      </w:r>
      <w:r>
        <w:rPr>
          <w:rFonts w:ascii="Times New Roman" w:eastAsia="Times New Roman" w:hAnsi="Times New Roman" w:cs="Times New Roman"/>
          <w:color w:val="000000"/>
          <w:lang w:eastAsia="cs-CZ"/>
        </w:rPr>
        <w:t xml:space="preserve">  Ze stanovišť </w:t>
      </w:r>
      <w:r w:rsidRPr="004F5C0B">
        <w:rPr>
          <w:rFonts w:ascii="Calibri" w:eastAsia="Times New Roman" w:hAnsi="Calibri" w:cs="Calibri"/>
          <w:color w:val="000000"/>
          <w:lang w:eastAsia="cs-CZ"/>
        </w:rPr>
        <w:t xml:space="preserve">si děti mohou vybrat a různě je střídat, podle svého uvážení. Lektor chodí mezi dětmi a reaguje, kde je potřeba. </w:t>
      </w:r>
    </w:p>
    <w:p w14:paraId="2EB8C3F4" w14:textId="4EB480D8" w:rsidR="00385DC9" w:rsidRPr="00385DC9" w:rsidRDefault="00B916AA" w:rsidP="00385DC9">
      <w:pPr>
        <w:numPr>
          <w:ilvl w:val="0"/>
          <w:numId w:val="3"/>
        </w:numPr>
        <w:spacing w:after="0" w:line="276" w:lineRule="auto"/>
        <w:rPr>
          <w:rFonts w:eastAsia="Times New Roman" w:cstheme="minorHAnsi"/>
          <w:sz w:val="24"/>
          <w:szCs w:val="24"/>
          <w:lang w:eastAsia="cs-CZ"/>
        </w:rPr>
      </w:pPr>
      <w:r w:rsidRPr="004F5C0B">
        <w:rPr>
          <w:rFonts w:eastAsia="Times New Roman" w:cstheme="minorHAnsi"/>
          <w:b/>
          <w:bCs/>
          <w:sz w:val="24"/>
          <w:szCs w:val="24"/>
          <w:lang w:eastAsia="cs-CZ"/>
        </w:rPr>
        <w:t xml:space="preserve">Vytváření žížal z papírových </w:t>
      </w:r>
      <w:r w:rsidRPr="00797F11">
        <w:rPr>
          <w:rFonts w:eastAsia="Times New Roman" w:cstheme="minorHAnsi"/>
          <w:b/>
          <w:bCs/>
          <w:sz w:val="24"/>
          <w:szCs w:val="24"/>
          <w:lang w:eastAsia="cs-CZ"/>
        </w:rPr>
        <w:t>proužků</w:t>
      </w:r>
      <w:r w:rsidR="00797F11">
        <w:rPr>
          <w:rFonts w:eastAsia="Times New Roman" w:cstheme="minorHAnsi"/>
          <w:b/>
          <w:bCs/>
          <w:sz w:val="24"/>
          <w:szCs w:val="24"/>
          <w:lang w:eastAsia="cs-CZ"/>
        </w:rPr>
        <w:t xml:space="preserve"> </w:t>
      </w:r>
    </w:p>
    <w:p w14:paraId="40CC1069" w14:textId="7DBFC917" w:rsidR="0075756D" w:rsidRDefault="0075756D" w:rsidP="00A67794">
      <w:pPr>
        <w:spacing w:after="0" w:line="276" w:lineRule="auto"/>
        <w:rPr>
          <w:rFonts w:ascii="Calibri" w:eastAsia="Times New Roman" w:hAnsi="Calibri" w:cs="Calibri"/>
          <w:color w:val="000000"/>
          <w:sz w:val="24"/>
          <w:szCs w:val="24"/>
          <w:lang w:eastAsia="cs-CZ"/>
        </w:rPr>
      </w:pPr>
      <w:r w:rsidRPr="00A67794">
        <w:rPr>
          <w:rFonts w:ascii="Calibri" w:eastAsia="Times New Roman" w:hAnsi="Calibri" w:cs="Calibri"/>
          <w:b/>
          <w:bCs/>
          <w:color w:val="000000"/>
          <w:sz w:val="24"/>
          <w:szCs w:val="24"/>
          <w:lang w:eastAsia="cs-CZ"/>
        </w:rPr>
        <w:t>Pomůcky, materiál:</w:t>
      </w:r>
      <w:r w:rsidRPr="00A67794">
        <w:rPr>
          <w:rFonts w:ascii="Calibri" w:eastAsia="Times New Roman" w:hAnsi="Calibri" w:cs="Calibri"/>
          <w:color w:val="000000"/>
          <w:sz w:val="24"/>
          <w:szCs w:val="24"/>
          <w:lang w:eastAsia="cs-CZ"/>
        </w:rPr>
        <w:t xml:space="preserve"> proužky růžového papíru, lepidlo </w:t>
      </w:r>
    </w:p>
    <w:p w14:paraId="41927A68" w14:textId="77777777" w:rsidR="00385DC9" w:rsidRPr="00A67794" w:rsidRDefault="00385DC9" w:rsidP="00A67794">
      <w:pPr>
        <w:spacing w:after="0" w:line="276" w:lineRule="auto"/>
        <w:rPr>
          <w:rFonts w:ascii="Calibri" w:eastAsia="Times New Roman" w:hAnsi="Calibri" w:cs="Calibri"/>
          <w:color w:val="000000"/>
          <w:sz w:val="24"/>
          <w:szCs w:val="24"/>
          <w:lang w:eastAsia="cs-CZ"/>
        </w:rPr>
      </w:pPr>
    </w:p>
    <w:p w14:paraId="22F12C26" w14:textId="4E7132ED" w:rsidR="00B916AA" w:rsidRDefault="0075756D" w:rsidP="00A67794">
      <w:pPr>
        <w:spacing w:after="0" w:line="276" w:lineRule="auto"/>
        <w:rPr>
          <w:rFonts w:eastAsia="Times New Roman" w:cstheme="minorHAnsi"/>
          <w:sz w:val="24"/>
          <w:szCs w:val="24"/>
          <w:lang w:eastAsia="cs-CZ"/>
        </w:rPr>
      </w:pPr>
      <w:r w:rsidRPr="0075756D">
        <w:rPr>
          <w:rFonts w:eastAsia="Times New Roman" w:cstheme="minorHAnsi"/>
          <w:sz w:val="24"/>
          <w:szCs w:val="24"/>
          <w:lang w:eastAsia="cs-CZ"/>
        </w:rPr>
        <w:t>N</w:t>
      </w:r>
      <w:r w:rsidR="00797F11" w:rsidRPr="00797F11">
        <w:rPr>
          <w:rFonts w:eastAsia="Times New Roman" w:cstheme="minorHAnsi"/>
          <w:sz w:val="24"/>
          <w:szCs w:val="24"/>
          <w:lang w:eastAsia="cs-CZ"/>
        </w:rPr>
        <w:t xml:space="preserve">a výrobu jedné žížaly potřebujeme dva papírové proužky z růžového papíru </w:t>
      </w:r>
      <w:r w:rsidR="00797F11">
        <w:rPr>
          <w:rFonts w:eastAsia="Times New Roman" w:cstheme="minorHAnsi"/>
          <w:sz w:val="24"/>
          <w:szCs w:val="24"/>
          <w:lang w:eastAsia="cs-CZ"/>
        </w:rPr>
        <w:t xml:space="preserve">o délce 29,7 </w:t>
      </w:r>
      <w:r>
        <w:rPr>
          <w:rFonts w:eastAsia="Times New Roman" w:cstheme="minorHAnsi"/>
          <w:sz w:val="24"/>
          <w:szCs w:val="24"/>
          <w:lang w:eastAsia="cs-CZ"/>
        </w:rPr>
        <w:t xml:space="preserve">cm </w:t>
      </w:r>
      <w:r w:rsidR="00797F11">
        <w:rPr>
          <w:rFonts w:eastAsia="Times New Roman" w:cstheme="minorHAnsi"/>
          <w:sz w:val="24"/>
          <w:szCs w:val="24"/>
          <w:lang w:eastAsia="cs-CZ"/>
        </w:rPr>
        <w:t xml:space="preserve">(delší strana </w:t>
      </w:r>
      <w:r w:rsidR="00797F11" w:rsidRPr="00797F11">
        <w:rPr>
          <w:rFonts w:eastAsia="Times New Roman" w:cstheme="minorHAnsi"/>
          <w:sz w:val="24"/>
          <w:szCs w:val="24"/>
          <w:lang w:eastAsia="cs-CZ"/>
        </w:rPr>
        <w:t>A</w:t>
      </w:r>
      <w:r w:rsidR="00797F11">
        <w:rPr>
          <w:rFonts w:eastAsia="Times New Roman" w:cstheme="minorHAnsi"/>
          <w:sz w:val="24"/>
          <w:szCs w:val="24"/>
          <w:lang w:eastAsia="cs-CZ"/>
        </w:rPr>
        <w:t>4</w:t>
      </w:r>
      <w:proofErr w:type="gramStart"/>
      <w:r w:rsidR="00797F11">
        <w:rPr>
          <w:rFonts w:eastAsia="Times New Roman" w:cstheme="minorHAnsi"/>
          <w:sz w:val="24"/>
          <w:szCs w:val="24"/>
          <w:lang w:eastAsia="cs-CZ"/>
        </w:rPr>
        <w:t>)  a</w:t>
      </w:r>
      <w:proofErr w:type="gramEnd"/>
      <w:r w:rsidR="00797F11">
        <w:rPr>
          <w:rFonts w:eastAsia="Times New Roman" w:cstheme="minorHAnsi"/>
          <w:sz w:val="24"/>
          <w:szCs w:val="24"/>
          <w:lang w:eastAsia="cs-CZ"/>
        </w:rPr>
        <w:t xml:space="preserve"> </w:t>
      </w:r>
      <w:r w:rsidR="00797F11" w:rsidRPr="00797F11">
        <w:rPr>
          <w:rFonts w:eastAsia="Times New Roman" w:cstheme="minorHAnsi"/>
          <w:sz w:val="24"/>
          <w:szCs w:val="24"/>
          <w:lang w:eastAsia="cs-CZ"/>
        </w:rPr>
        <w:t>o šířce +- 2 cm. Začneme slepením dvou proužků do pravého úhlu. Nyní budeme na střídačku přehýbat jeden proužek přes druhý. Po několika opakování se dostaneme na konec proužk</w:t>
      </w:r>
      <w:r w:rsidR="002444D8">
        <w:rPr>
          <w:rFonts w:eastAsia="Times New Roman" w:cstheme="minorHAnsi"/>
          <w:sz w:val="24"/>
          <w:szCs w:val="24"/>
          <w:lang w:eastAsia="cs-CZ"/>
        </w:rPr>
        <w:t>ů</w:t>
      </w:r>
      <w:r w:rsidR="00797F11" w:rsidRPr="00797F11">
        <w:rPr>
          <w:rFonts w:eastAsia="Times New Roman" w:cstheme="minorHAnsi"/>
          <w:sz w:val="24"/>
          <w:szCs w:val="24"/>
          <w:lang w:eastAsia="cs-CZ"/>
        </w:rPr>
        <w:t xml:space="preserve">, konec přilepíme. </w:t>
      </w:r>
    </w:p>
    <w:p w14:paraId="789555F8" w14:textId="77777777" w:rsidR="0075756D" w:rsidRDefault="0075756D" w:rsidP="00A67794">
      <w:pPr>
        <w:spacing w:after="0" w:line="276" w:lineRule="auto"/>
        <w:ind w:left="720"/>
        <w:rPr>
          <w:rFonts w:eastAsia="Times New Roman" w:cstheme="minorHAnsi"/>
          <w:sz w:val="24"/>
          <w:szCs w:val="24"/>
          <w:lang w:eastAsia="cs-CZ"/>
        </w:rPr>
      </w:pPr>
    </w:p>
    <w:p w14:paraId="2BEE8F73" w14:textId="77777777" w:rsidR="0075756D" w:rsidRPr="00385DC9" w:rsidRDefault="00797F11" w:rsidP="00A67794">
      <w:pPr>
        <w:numPr>
          <w:ilvl w:val="0"/>
          <w:numId w:val="3"/>
        </w:numPr>
        <w:spacing w:after="0" w:line="276" w:lineRule="auto"/>
        <w:rPr>
          <w:rFonts w:eastAsia="Times New Roman" w:cstheme="minorHAnsi"/>
          <w:sz w:val="24"/>
          <w:szCs w:val="24"/>
          <w:lang w:eastAsia="cs-CZ"/>
        </w:rPr>
      </w:pPr>
      <w:r w:rsidRPr="00385DC9">
        <w:rPr>
          <w:rFonts w:cstheme="minorHAnsi"/>
          <w:b/>
          <w:bCs/>
          <w:sz w:val="24"/>
          <w:szCs w:val="24"/>
        </w:rPr>
        <w:t>Hmatové pytlíky</w:t>
      </w:r>
    </w:p>
    <w:p w14:paraId="2BA5F54F" w14:textId="3A1E8063" w:rsidR="00A67794" w:rsidRDefault="0075756D" w:rsidP="00A67794">
      <w:pPr>
        <w:spacing w:after="0" w:line="276" w:lineRule="auto"/>
        <w:ind w:left="360"/>
        <w:rPr>
          <w:rFonts w:ascii="Calibri" w:eastAsia="Calibri" w:hAnsi="Calibri" w:cs="Calibri"/>
        </w:rPr>
      </w:pPr>
      <w:r w:rsidRPr="00385DC9">
        <w:rPr>
          <w:rFonts w:eastAsia="Times New Roman" w:cstheme="minorHAnsi"/>
          <w:b/>
          <w:bCs/>
          <w:color w:val="000000"/>
          <w:sz w:val="24"/>
          <w:szCs w:val="24"/>
          <w:lang w:eastAsia="cs-CZ"/>
        </w:rPr>
        <w:t>Pomůcky, materiál</w:t>
      </w:r>
      <w:r w:rsidRPr="00385DC9">
        <w:rPr>
          <w:rFonts w:ascii="Calibri" w:eastAsia="Times New Roman" w:hAnsi="Calibri" w:cs="Calibri"/>
          <w:b/>
          <w:bCs/>
          <w:color w:val="000000"/>
          <w:sz w:val="24"/>
          <w:szCs w:val="24"/>
          <w:lang w:eastAsia="cs-CZ"/>
        </w:rPr>
        <w:t>:</w:t>
      </w:r>
      <w:r w:rsidRPr="00385DC9">
        <w:rPr>
          <w:rFonts w:ascii="Calibri" w:eastAsia="Times New Roman" w:hAnsi="Calibri" w:cs="Calibri"/>
          <w:color w:val="000000"/>
          <w:sz w:val="24"/>
          <w:szCs w:val="24"/>
          <w:lang w:eastAsia="cs-CZ"/>
        </w:rPr>
        <w:t xml:space="preserve"> </w:t>
      </w:r>
      <w:r w:rsidRPr="00385DC9">
        <w:rPr>
          <w:rFonts w:ascii="Calibri" w:eastAsia="Times New Roman" w:hAnsi="Calibri" w:cs="Calibri"/>
          <w:color w:val="000000"/>
          <w:sz w:val="24"/>
          <w:szCs w:val="24"/>
          <w:highlight w:val="yellow"/>
          <w:lang w:eastAsia="cs-CZ"/>
        </w:rPr>
        <w:t>hmatové pytlíky</w:t>
      </w:r>
      <w:r w:rsidRPr="00385DC9">
        <w:rPr>
          <w:rFonts w:ascii="Calibri" w:eastAsia="Times New Roman" w:hAnsi="Calibri" w:cs="Calibri"/>
          <w:color w:val="000000"/>
          <w:sz w:val="24"/>
          <w:szCs w:val="24"/>
          <w:lang w:eastAsia="cs-CZ"/>
        </w:rPr>
        <w:t xml:space="preserve">, náplně do pytlíku, </w:t>
      </w:r>
      <w:proofErr w:type="gramStart"/>
      <w:r w:rsidR="00A67794" w:rsidRPr="00385DC9">
        <w:rPr>
          <w:sz w:val="24"/>
          <w:szCs w:val="24"/>
        </w:rPr>
        <w:t>obrázky</w:t>
      </w:r>
      <w:proofErr w:type="gramEnd"/>
      <w:r w:rsidR="00A67794" w:rsidRPr="00385DC9">
        <w:rPr>
          <w:sz w:val="24"/>
          <w:szCs w:val="24"/>
        </w:rPr>
        <w:t xml:space="preserve"> co je v hmatových pytlících</w:t>
      </w:r>
      <w:r w:rsidR="00EE7A99">
        <w:rPr>
          <w:sz w:val="24"/>
          <w:szCs w:val="24"/>
        </w:rPr>
        <w:t xml:space="preserve"> </w:t>
      </w:r>
      <w:r w:rsidR="00EE7A99" w:rsidRPr="00EA3360">
        <w:rPr>
          <w:rFonts w:ascii="Calibri" w:eastAsia="Calibri" w:hAnsi="Calibri" w:cs="Calibri"/>
        </w:rPr>
        <w:t xml:space="preserve">(ve složce, nachystané k tisku a </w:t>
      </w:r>
      <w:proofErr w:type="spellStart"/>
      <w:r w:rsidR="00EE7A99" w:rsidRPr="00EA3360">
        <w:rPr>
          <w:rFonts w:ascii="Calibri" w:eastAsia="Calibri" w:hAnsi="Calibri" w:cs="Calibri"/>
        </w:rPr>
        <w:t>zalaminování</w:t>
      </w:r>
      <w:proofErr w:type="spellEnd"/>
      <w:r w:rsidR="00EE7A99" w:rsidRPr="00EA3360">
        <w:rPr>
          <w:rFonts w:ascii="Calibri" w:eastAsia="Calibri" w:hAnsi="Calibri" w:cs="Calibri"/>
        </w:rPr>
        <w:t>)</w:t>
      </w:r>
    </w:p>
    <w:p w14:paraId="3F302191" w14:textId="77777777" w:rsidR="00EE7A99" w:rsidRPr="00385DC9" w:rsidRDefault="00EE7A99" w:rsidP="00A67794">
      <w:pPr>
        <w:spacing w:after="0" w:line="276" w:lineRule="auto"/>
        <w:ind w:left="360"/>
        <w:rPr>
          <w:rFonts w:eastAsia="Times New Roman" w:cstheme="minorHAnsi"/>
          <w:sz w:val="24"/>
          <w:szCs w:val="24"/>
          <w:lang w:eastAsia="cs-CZ"/>
        </w:rPr>
      </w:pPr>
    </w:p>
    <w:p w14:paraId="16687A95" w14:textId="45C68109" w:rsidR="00797F11" w:rsidRPr="00385DC9" w:rsidRDefault="00A67794" w:rsidP="00A67794">
      <w:pPr>
        <w:spacing w:after="0" w:line="276" w:lineRule="auto"/>
        <w:ind w:left="720"/>
        <w:rPr>
          <w:sz w:val="24"/>
          <w:szCs w:val="24"/>
        </w:rPr>
      </w:pPr>
      <w:r w:rsidRPr="00385DC9">
        <w:rPr>
          <w:sz w:val="24"/>
          <w:szCs w:val="24"/>
        </w:rPr>
        <w:t>H</w:t>
      </w:r>
      <w:r w:rsidR="00797F11" w:rsidRPr="00385DC9">
        <w:rPr>
          <w:sz w:val="24"/>
          <w:szCs w:val="24"/>
        </w:rPr>
        <w:t xml:space="preserve">matové pytlíky naplníme </w:t>
      </w:r>
      <w:r w:rsidRPr="00385DC9">
        <w:rPr>
          <w:sz w:val="24"/>
          <w:szCs w:val="24"/>
        </w:rPr>
        <w:t>materiály</w:t>
      </w:r>
      <w:r w:rsidR="00797F11" w:rsidRPr="00385DC9">
        <w:rPr>
          <w:sz w:val="24"/>
          <w:szCs w:val="24"/>
        </w:rPr>
        <w:t xml:space="preserve">, s kterými se žížala může potkat na kompostu (suché listí, suchá hlína, klacíky, </w:t>
      </w:r>
      <w:proofErr w:type="gramStart"/>
      <w:r w:rsidR="00797F11" w:rsidRPr="00385DC9">
        <w:rPr>
          <w:sz w:val="24"/>
          <w:szCs w:val="24"/>
        </w:rPr>
        <w:t>kamínky,…</w:t>
      </w:r>
      <w:proofErr w:type="gramEnd"/>
      <w:r w:rsidR="00797F11" w:rsidRPr="00385DC9">
        <w:rPr>
          <w:sz w:val="24"/>
          <w:szCs w:val="24"/>
        </w:rPr>
        <w:t>..). V každém pytlíku je jeden materiál.</w:t>
      </w:r>
      <w:r w:rsidR="00B32150" w:rsidRPr="00385DC9">
        <w:rPr>
          <w:rFonts w:eastAsia="Times New Roman" w:cstheme="minorHAnsi"/>
          <w:sz w:val="24"/>
          <w:szCs w:val="24"/>
          <w:lang w:eastAsia="cs-CZ"/>
        </w:rPr>
        <w:t xml:space="preserve"> </w:t>
      </w:r>
      <w:r w:rsidR="00797F11" w:rsidRPr="00385DC9">
        <w:rPr>
          <w:sz w:val="24"/>
          <w:szCs w:val="24"/>
        </w:rPr>
        <w:t>Úkolem dětí je bez pomoci zraku, jen hmatem, rozpoznat, co</w:t>
      </w:r>
      <w:r w:rsidR="00A91E9E" w:rsidRPr="00385DC9">
        <w:rPr>
          <w:sz w:val="24"/>
          <w:szCs w:val="24"/>
        </w:rPr>
        <w:t xml:space="preserve"> v nich</w:t>
      </w:r>
      <w:r w:rsidR="00797F11" w:rsidRPr="00385DC9">
        <w:rPr>
          <w:sz w:val="24"/>
          <w:szCs w:val="24"/>
        </w:rPr>
        <w:t xml:space="preserve"> je.</w:t>
      </w:r>
      <w:r w:rsidR="00B32150" w:rsidRPr="00385DC9">
        <w:rPr>
          <w:sz w:val="24"/>
          <w:szCs w:val="24"/>
        </w:rPr>
        <w:t xml:space="preserve"> Nápovědou jim mohou být obrázky</w:t>
      </w:r>
      <w:r w:rsidRPr="00385DC9">
        <w:rPr>
          <w:sz w:val="24"/>
          <w:szCs w:val="24"/>
        </w:rPr>
        <w:t>.</w:t>
      </w:r>
    </w:p>
    <w:p w14:paraId="0F6E1642" w14:textId="0D58A45E" w:rsidR="00A67794" w:rsidRPr="00385DC9" w:rsidRDefault="00A67794" w:rsidP="00A67794">
      <w:pPr>
        <w:spacing w:after="0" w:line="276" w:lineRule="auto"/>
        <w:ind w:left="720"/>
        <w:rPr>
          <w:sz w:val="24"/>
          <w:szCs w:val="24"/>
        </w:rPr>
      </w:pPr>
    </w:p>
    <w:p w14:paraId="1CA65B14" w14:textId="3FDA3F9A" w:rsidR="00A67794" w:rsidRPr="00385DC9" w:rsidRDefault="00A67794" w:rsidP="001D2E90">
      <w:pPr>
        <w:pStyle w:val="Odstavecseseznamem"/>
        <w:numPr>
          <w:ilvl w:val="0"/>
          <w:numId w:val="3"/>
        </w:numPr>
        <w:spacing w:after="0" w:line="276" w:lineRule="auto"/>
        <w:rPr>
          <w:rFonts w:cstheme="minorHAnsi"/>
          <w:b/>
          <w:bCs/>
          <w:sz w:val="24"/>
          <w:szCs w:val="24"/>
        </w:rPr>
      </w:pPr>
      <w:r w:rsidRPr="00385DC9">
        <w:rPr>
          <w:rFonts w:cstheme="minorHAnsi"/>
          <w:b/>
          <w:bCs/>
          <w:sz w:val="24"/>
          <w:szCs w:val="24"/>
        </w:rPr>
        <w:t xml:space="preserve"> Životní cyklus žížaly</w:t>
      </w:r>
    </w:p>
    <w:p w14:paraId="21ED060C" w14:textId="7ACE0CDA" w:rsidR="00A67794" w:rsidRDefault="00A67794" w:rsidP="00A67794">
      <w:pPr>
        <w:spacing w:after="0" w:line="276" w:lineRule="auto"/>
        <w:rPr>
          <w:rStyle w:val="Hypertextovodkaz"/>
          <w:rFonts w:cstheme="minorHAnsi"/>
          <w:sz w:val="24"/>
          <w:szCs w:val="24"/>
        </w:rPr>
      </w:pPr>
      <w:r w:rsidRPr="00385DC9">
        <w:rPr>
          <w:rFonts w:eastAsia="Times New Roman" w:cstheme="minorHAnsi"/>
          <w:b/>
          <w:bCs/>
          <w:color w:val="000000"/>
          <w:sz w:val="24"/>
          <w:szCs w:val="24"/>
          <w:lang w:eastAsia="cs-CZ"/>
        </w:rPr>
        <w:t>Pomůcky, materiál</w:t>
      </w:r>
      <w:r w:rsidRPr="00385DC9">
        <w:rPr>
          <w:rFonts w:ascii="Calibri" w:eastAsia="Times New Roman" w:hAnsi="Calibri" w:cs="Calibri"/>
          <w:b/>
          <w:bCs/>
          <w:color w:val="000000"/>
          <w:sz w:val="24"/>
          <w:szCs w:val="24"/>
          <w:lang w:eastAsia="cs-CZ"/>
        </w:rPr>
        <w:t xml:space="preserve">: </w:t>
      </w:r>
      <w:r w:rsidRPr="00385DC9">
        <w:rPr>
          <w:rFonts w:ascii="Calibri" w:eastAsia="Times New Roman" w:hAnsi="Calibri" w:cs="Calibri"/>
          <w:color w:val="000000"/>
          <w:sz w:val="24"/>
          <w:szCs w:val="24"/>
          <w:lang w:eastAsia="cs-CZ"/>
        </w:rPr>
        <w:t>plastové modely, k zakoupení např.</w:t>
      </w:r>
      <w:r w:rsidR="001D2E90" w:rsidRPr="00385DC9">
        <w:rPr>
          <w:rFonts w:ascii="Calibri" w:eastAsia="Times New Roman" w:hAnsi="Calibri" w:cs="Calibri"/>
          <w:color w:val="000000"/>
          <w:sz w:val="24"/>
          <w:szCs w:val="24"/>
          <w:lang w:eastAsia="cs-CZ"/>
        </w:rPr>
        <w:t xml:space="preserve"> </w:t>
      </w:r>
      <w:r w:rsidRPr="00385DC9">
        <w:rPr>
          <w:rFonts w:ascii="Calibri" w:eastAsia="Times New Roman" w:hAnsi="Calibri" w:cs="Calibri"/>
          <w:color w:val="000000"/>
          <w:sz w:val="24"/>
          <w:szCs w:val="24"/>
          <w:lang w:eastAsia="cs-CZ"/>
        </w:rPr>
        <w:t xml:space="preserve">zde </w:t>
      </w:r>
      <w:hyperlink r:id="rId7" w:history="1">
        <w:r w:rsidRPr="00385DC9">
          <w:rPr>
            <w:rStyle w:val="Hypertextovodkaz"/>
            <w:rFonts w:cstheme="minorHAnsi"/>
            <w:sz w:val="24"/>
            <w:szCs w:val="24"/>
          </w:rPr>
          <w:t>https://www.smoopi.cz/animal-life-figurky-zivotni-cyklus-zizala/</w:t>
        </w:r>
      </w:hyperlink>
    </w:p>
    <w:p w14:paraId="4DCFF7F6" w14:textId="77777777" w:rsidR="00385DC9" w:rsidRPr="00385DC9" w:rsidRDefault="00385DC9" w:rsidP="00A67794">
      <w:pPr>
        <w:spacing w:after="0" w:line="276" w:lineRule="auto"/>
        <w:rPr>
          <w:rFonts w:cstheme="minorHAnsi"/>
          <w:color w:val="385623" w:themeColor="accent6" w:themeShade="80"/>
          <w:sz w:val="24"/>
          <w:szCs w:val="24"/>
        </w:rPr>
      </w:pPr>
    </w:p>
    <w:p w14:paraId="4D20760A" w14:textId="66E06C2B" w:rsidR="00A67794" w:rsidRPr="00385DC9" w:rsidRDefault="00A67794" w:rsidP="00A67794">
      <w:pPr>
        <w:spacing w:after="0" w:line="276" w:lineRule="auto"/>
        <w:rPr>
          <w:rFonts w:cstheme="minorHAnsi"/>
          <w:sz w:val="24"/>
          <w:szCs w:val="24"/>
        </w:rPr>
      </w:pPr>
      <w:r w:rsidRPr="00385DC9">
        <w:rPr>
          <w:rFonts w:cstheme="minorHAnsi"/>
          <w:sz w:val="24"/>
          <w:szCs w:val="24"/>
        </w:rPr>
        <w:t>Děti si poskládají cyklus žížaly od vajíčka k dospělci. Po té cyklus rozloží, aby mohlo skládat</w:t>
      </w:r>
      <w:r w:rsidR="001D2E90" w:rsidRPr="00385DC9">
        <w:rPr>
          <w:rFonts w:cstheme="minorHAnsi"/>
          <w:sz w:val="24"/>
          <w:szCs w:val="24"/>
        </w:rPr>
        <w:t xml:space="preserve"> </w:t>
      </w:r>
      <w:r w:rsidRPr="00385DC9">
        <w:rPr>
          <w:rFonts w:cstheme="minorHAnsi"/>
          <w:sz w:val="24"/>
          <w:szCs w:val="24"/>
        </w:rPr>
        <w:t>další dítě.</w:t>
      </w:r>
    </w:p>
    <w:p w14:paraId="4AA2A402" w14:textId="5C7ABA44" w:rsidR="001D2E90" w:rsidRPr="00385DC9" w:rsidRDefault="001D2E90" w:rsidP="00A67794">
      <w:pPr>
        <w:spacing w:after="0" w:line="276" w:lineRule="auto"/>
        <w:rPr>
          <w:rFonts w:cstheme="minorHAnsi"/>
          <w:b/>
          <w:bCs/>
          <w:sz w:val="24"/>
          <w:szCs w:val="24"/>
        </w:rPr>
      </w:pPr>
    </w:p>
    <w:p w14:paraId="6B489EDD" w14:textId="2528CB60" w:rsidR="001D2E90" w:rsidRPr="00385DC9" w:rsidRDefault="001D2E90" w:rsidP="00E824B5">
      <w:pPr>
        <w:pStyle w:val="Odstavecseseznamem"/>
        <w:numPr>
          <w:ilvl w:val="0"/>
          <w:numId w:val="3"/>
        </w:numPr>
        <w:spacing w:after="0" w:line="276" w:lineRule="auto"/>
        <w:rPr>
          <w:rFonts w:cstheme="minorHAnsi"/>
          <w:b/>
          <w:bCs/>
          <w:sz w:val="24"/>
          <w:szCs w:val="24"/>
        </w:rPr>
      </w:pPr>
      <w:r w:rsidRPr="00385DC9">
        <w:rPr>
          <w:rFonts w:cstheme="minorHAnsi"/>
          <w:b/>
          <w:bCs/>
          <w:sz w:val="24"/>
          <w:szCs w:val="24"/>
        </w:rPr>
        <w:t>Skládání žížaly</w:t>
      </w:r>
    </w:p>
    <w:p w14:paraId="290EE5B0" w14:textId="7C599C84" w:rsidR="001D2E90" w:rsidRPr="00385DC9" w:rsidRDefault="001D2E90" w:rsidP="00E824B5">
      <w:pPr>
        <w:spacing w:after="0" w:line="276" w:lineRule="auto"/>
        <w:ind w:left="142"/>
        <w:rPr>
          <w:rFonts w:ascii="Calibri" w:eastAsia="Times New Roman" w:hAnsi="Calibri" w:cs="Calibri"/>
          <w:color w:val="000000"/>
          <w:sz w:val="24"/>
          <w:szCs w:val="24"/>
          <w:lang w:eastAsia="cs-CZ"/>
        </w:rPr>
      </w:pPr>
      <w:r w:rsidRPr="00385DC9">
        <w:rPr>
          <w:rFonts w:eastAsia="Times New Roman" w:cstheme="minorHAnsi"/>
          <w:b/>
          <w:bCs/>
          <w:color w:val="000000"/>
          <w:sz w:val="24"/>
          <w:szCs w:val="24"/>
          <w:lang w:eastAsia="cs-CZ"/>
        </w:rPr>
        <w:t>Pomůcky, materiál</w:t>
      </w:r>
      <w:r w:rsidRPr="00385DC9">
        <w:rPr>
          <w:rFonts w:ascii="Calibri" w:eastAsia="Times New Roman" w:hAnsi="Calibri" w:cs="Calibri"/>
          <w:b/>
          <w:bCs/>
          <w:color w:val="000000"/>
          <w:sz w:val="24"/>
          <w:szCs w:val="24"/>
          <w:lang w:eastAsia="cs-CZ"/>
        </w:rPr>
        <w:t xml:space="preserve">: </w:t>
      </w:r>
      <w:r w:rsidRPr="00385DC9">
        <w:rPr>
          <w:rFonts w:ascii="Calibri" w:eastAsia="Times New Roman" w:hAnsi="Calibri" w:cs="Calibri"/>
          <w:color w:val="000000"/>
          <w:sz w:val="24"/>
          <w:szCs w:val="24"/>
          <w:highlight w:val="yellow"/>
          <w:lang w:eastAsia="cs-CZ"/>
        </w:rPr>
        <w:t>provázek a články žížaly</w:t>
      </w:r>
    </w:p>
    <w:p w14:paraId="2A4512F5" w14:textId="597C5705" w:rsidR="008744EB" w:rsidRPr="00385DC9" w:rsidRDefault="001D2E90" w:rsidP="00E824B5">
      <w:pPr>
        <w:spacing w:after="0" w:line="276" w:lineRule="auto"/>
        <w:rPr>
          <w:rFonts w:cstheme="minorHAnsi"/>
          <w:sz w:val="24"/>
          <w:szCs w:val="24"/>
        </w:rPr>
      </w:pPr>
      <w:r w:rsidRPr="00385DC9">
        <w:rPr>
          <w:rFonts w:cstheme="minorHAnsi"/>
          <w:sz w:val="24"/>
          <w:szCs w:val="24"/>
        </w:rPr>
        <w:t>Děti mají za úkol poskládat žížalu z dřevěných kroužků. Od nejmenších</w:t>
      </w:r>
      <w:r w:rsidR="008744EB" w:rsidRPr="00385DC9">
        <w:rPr>
          <w:rFonts w:cstheme="minorHAnsi"/>
          <w:sz w:val="24"/>
          <w:szCs w:val="24"/>
        </w:rPr>
        <w:t xml:space="preserve">, po silnější. V přední části je opasek (kroužky s největším průměrem. Poté se opět zužují ke konci těla. </w:t>
      </w:r>
      <w:proofErr w:type="gramStart"/>
      <w:r w:rsidR="008744EB" w:rsidRPr="00385DC9">
        <w:rPr>
          <w:rFonts w:cstheme="minorHAnsi"/>
          <w:sz w:val="24"/>
          <w:szCs w:val="24"/>
        </w:rPr>
        <w:t>Po té</w:t>
      </w:r>
      <w:proofErr w:type="gramEnd"/>
      <w:r w:rsidR="008744EB" w:rsidRPr="00385DC9">
        <w:rPr>
          <w:rFonts w:cstheme="minorHAnsi"/>
          <w:sz w:val="24"/>
          <w:szCs w:val="24"/>
        </w:rPr>
        <w:t xml:space="preserve"> co do doskládá, vyvleče kroužky a vrátí na původní místo, aby mohlo navlékat další dítě.</w:t>
      </w:r>
    </w:p>
    <w:p w14:paraId="12235241" w14:textId="77777777" w:rsidR="008744EB" w:rsidRPr="00385DC9" w:rsidRDefault="008744EB" w:rsidP="00E824B5">
      <w:pPr>
        <w:spacing w:after="0" w:line="276" w:lineRule="auto"/>
        <w:rPr>
          <w:rFonts w:cstheme="minorHAnsi"/>
          <w:sz w:val="24"/>
          <w:szCs w:val="24"/>
        </w:rPr>
      </w:pPr>
    </w:p>
    <w:p w14:paraId="0109D4F3" w14:textId="7C6E329B" w:rsidR="008744EB" w:rsidRPr="00385DC9" w:rsidRDefault="008744EB" w:rsidP="00E824B5">
      <w:pPr>
        <w:pStyle w:val="Odstavecseseznamem"/>
        <w:numPr>
          <w:ilvl w:val="0"/>
          <w:numId w:val="3"/>
        </w:numPr>
        <w:spacing w:after="0" w:line="276" w:lineRule="auto"/>
        <w:rPr>
          <w:rFonts w:cstheme="minorHAnsi"/>
          <w:b/>
          <w:bCs/>
          <w:sz w:val="24"/>
          <w:szCs w:val="24"/>
        </w:rPr>
      </w:pPr>
      <w:r w:rsidRPr="00385DC9">
        <w:rPr>
          <w:rFonts w:cstheme="minorHAnsi"/>
          <w:b/>
          <w:bCs/>
          <w:sz w:val="24"/>
          <w:szCs w:val="24"/>
        </w:rPr>
        <w:t>Prolézání tunelem</w:t>
      </w:r>
    </w:p>
    <w:p w14:paraId="2744E2F0" w14:textId="0ADDA1BE" w:rsidR="008744EB" w:rsidRPr="00385DC9" w:rsidRDefault="008744EB" w:rsidP="00E824B5">
      <w:pPr>
        <w:spacing w:after="0" w:line="276" w:lineRule="auto"/>
        <w:ind w:left="142"/>
        <w:rPr>
          <w:rFonts w:ascii="Calibri" w:eastAsia="Times New Roman" w:hAnsi="Calibri" w:cs="Calibri"/>
          <w:color w:val="000000"/>
          <w:sz w:val="24"/>
          <w:szCs w:val="24"/>
          <w:lang w:eastAsia="cs-CZ"/>
        </w:rPr>
      </w:pPr>
      <w:r w:rsidRPr="00385DC9">
        <w:rPr>
          <w:rFonts w:eastAsia="Times New Roman" w:cstheme="minorHAnsi"/>
          <w:b/>
          <w:bCs/>
          <w:color w:val="000000"/>
          <w:sz w:val="24"/>
          <w:szCs w:val="24"/>
          <w:lang w:eastAsia="cs-CZ"/>
        </w:rPr>
        <w:t>Pomůcky, materiál</w:t>
      </w:r>
      <w:r w:rsidRPr="00385DC9">
        <w:rPr>
          <w:rFonts w:ascii="Calibri" w:eastAsia="Times New Roman" w:hAnsi="Calibri" w:cs="Calibri"/>
          <w:b/>
          <w:bCs/>
          <w:color w:val="000000"/>
          <w:sz w:val="24"/>
          <w:szCs w:val="24"/>
          <w:lang w:eastAsia="cs-CZ"/>
        </w:rPr>
        <w:t xml:space="preserve">: </w:t>
      </w:r>
      <w:r w:rsidRPr="00385DC9">
        <w:rPr>
          <w:rFonts w:ascii="Calibri" w:eastAsia="Times New Roman" w:hAnsi="Calibri" w:cs="Calibri"/>
          <w:color w:val="000000"/>
          <w:sz w:val="24"/>
          <w:szCs w:val="24"/>
          <w:lang w:eastAsia="cs-CZ"/>
        </w:rPr>
        <w:t xml:space="preserve">látkový tunel, možné zakoupit např. zde </w:t>
      </w:r>
      <w:hyperlink r:id="rId8" w:anchor="/484-delka-3_m?utm_source=google&amp;utm_medium=cpc&amp;utm_campaign=NONB%7CCPCZ%7CPMAX%7CFULL&amp;utm_id=23551846969" w:history="1">
        <w:r w:rsidRPr="00385DC9">
          <w:rPr>
            <w:rStyle w:val="Hypertextovodkaz"/>
            <w:rFonts w:ascii="Calibri" w:eastAsia="Times New Roman" w:hAnsi="Calibri" w:cs="Calibri"/>
            <w:sz w:val="24"/>
            <w:szCs w:val="24"/>
            <w:lang w:eastAsia="cs-CZ"/>
          </w:rPr>
          <w:t>https://www.cvicebni-pomucky.cz/chodnicky-tunely-padaky/723-tunel-prolezaci-3-m.html?gad_source=1&amp;gad_campaignid=23542115940&amp;gbraid=0AAAAADjX7M0BY-IpDpewp82qE9-</w:t>
        </w:r>
        <w:r w:rsidRPr="00385DC9">
          <w:rPr>
            <w:rStyle w:val="Hypertextovodkaz"/>
            <w:rFonts w:ascii="Calibri" w:eastAsia="Times New Roman" w:hAnsi="Calibri" w:cs="Calibri"/>
            <w:sz w:val="24"/>
            <w:szCs w:val="24"/>
            <w:lang w:eastAsia="cs-CZ"/>
          </w:rPr>
          <w:lastRenderedPageBreak/>
          <w:t>RO4ClC&amp;gclid=Cj0KCQjwi8nRBhDhARIsAHZf_pZxYaRRcRezEB7xANSo3YKLb1N_6y7WHI_Yp3LXeQQwLmLrFXIrQAEaAqxNEALw_wcB#/484-delka-3_m?utm_source=google&amp;utm_medium=cpc&amp;utm_campaign=NONB%7CCPCZ%7CPMAX%7CFULL&amp;utm_id=23551846969</w:t>
        </w:r>
      </w:hyperlink>
    </w:p>
    <w:p w14:paraId="159E7E3E" w14:textId="2A57B344" w:rsidR="008744EB" w:rsidRPr="00385DC9" w:rsidRDefault="008744EB" w:rsidP="00E824B5">
      <w:pPr>
        <w:spacing w:after="0" w:line="276" w:lineRule="auto"/>
        <w:ind w:left="142"/>
        <w:rPr>
          <w:rFonts w:ascii="Calibri" w:eastAsia="Times New Roman" w:hAnsi="Calibri" w:cs="Calibri"/>
          <w:color w:val="000000"/>
          <w:sz w:val="24"/>
          <w:szCs w:val="24"/>
          <w:lang w:eastAsia="cs-CZ"/>
        </w:rPr>
      </w:pPr>
    </w:p>
    <w:p w14:paraId="2A985095" w14:textId="2C30D9A7" w:rsidR="008744EB" w:rsidRPr="00385DC9" w:rsidRDefault="00E824B5" w:rsidP="00E824B5">
      <w:pPr>
        <w:spacing w:after="0" w:line="276" w:lineRule="auto"/>
        <w:ind w:left="142"/>
        <w:rPr>
          <w:rFonts w:cstheme="minorHAnsi"/>
          <w:sz w:val="24"/>
          <w:szCs w:val="24"/>
        </w:rPr>
      </w:pPr>
      <w:r w:rsidRPr="00385DC9">
        <w:rPr>
          <w:rFonts w:cstheme="minorHAnsi"/>
          <w:sz w:val="24"/>
          <w:szCs w:val="24"/>
        </w:rPr>
        <w:t>Děti prolézají tunele, jako žížaly v chodbičkách v půdě. U této aktivity je třeba dětem připomenout, by lezly jedním směrem.</w:t>
      </w:r>
    </w:p>
    <w:p w14:paraId="691AB6EE" w14:textId="40E8AB71" w:rsidR="00E824B5" w:rsidRPr="00385DC9" w:rsidRDefault="00E824B5" w:rsidP="00E824B5">
      <w:pPr>
        <w:spacing w:after="0" w:line="276" w:lineRule="auto"/>
        <w:ind w:left="142"/>
        <w:rPr>
          <w:rFonts w:cstheme="minorHAnsi"/>
          <w:sz w:val="24"/>
          <w:szCs w:val="24"/>
        </w:rPr>
      </w:pPr>
    </w:p>
    <w:p w14:paraId="32504AFE" w14:textId="62213A53" w:rsidR="00E824B5" w:rsidRPr="00385DC9" w:rsidRDefault="00E824B5" w:rsidP="00E824B5">
      <w:pPr>
        <w:numPr>
          <w:ilvl w:val="0"/>
          <w:numId w:val="8"/>
        </w:numPr>
        <w:spacing w:after="0" w:line="276" w:lineRule="auto"/>
        <w:rPr>
          <w:rFonts w:ascii="Times New Roman" w:eastAsia="Times New Roman" w:hAnsi="Times New Roman" w:cs="Times New Roman"/>
          <w:color w:val="000000"/>
          <w:sz w:val="24"/>
          <w:szCs w:val="24"/>
          <w:lang w:eastAsia="cs-CZ"/>
        </w:rPr>
      </w:pPr>
      <w:r w:rsidRPr="00385DC9">
        <w:rPr>
          <w:rFonts w:ascii="Calibri" w:eastAsia="Times New Roman" w:hAnsi="Calibri" w:cs="Calibri"/>
          <w:b/>
          <w:bCs/>
          <w:color w:val="000000"/>
          <w:sz w:val="24"/>
          <w:szCs w:val="24"/>
          <w:lang w:eastAsia="cs-CZ"/>
        </w:rPr>
        <w:t xml:space="preserve">Bádání a pozorování dalších živočichů v půdě </w:t>
      </w:r>
    </w:p>
    <w:p w14:paraId="1390325B" w14:textId="742F90CD" w:rsidR="00E824B5" w:rsidRDefault="00E824B5" w:rsidP="00E824B5">
      <w:pPr>
        <w:spacing w:after="0" w:line="276" w:lineRule="auto"/>
        <w:ind w:left="360"/>
        <w:jc w:val="both"/>
        <w:rPr>
          <w:rFonts w:ascii="Calibri" w:eastAsia="Calibri" w:hAnsi="Calibri" w:cs="Calibri"/>
          <w:bCs/>
          <w:sz w:val="24"/>
          <w:szCs w:val="24"/>
        </w:rPr>
      </w:pPr>
      <w:r w:rsidRPr="00385DC9">
        <w:rPr>
          <w:rFonts w:eastAsia="Times New Roman" w:cstheme="minorHAnsi"/>
          <w:b/>
          <w:bCs/>
          <w:color w:val="000000"/>
          <w:sz w:val="24"/>
          <w:szCs w:val="24"/>
          <w:lang w:eastAsia="cs-CZ"/>
        </w:rPr>
        <w:t>Pomůcky, materiál</w:t>
      </w:r>
      <w:r w:rsidRPr="00385DC9">
        <w:rPr>
          <w:rFonts w:ascii="Calibri" w:eastAsia="Times New Roman" w:hAnsi="Calibri" w:cs="Calibri"/>
          <w:b/>
          <w:bCs/>
          <w:color w:val="000000"/>
          <w:sz w:val="24"/>
          <w:szCs w:val="24"/>
          <w:lang w:eastAsia="cs-CZ"/>
        </w:rPr>
        <w:t xml:space="preserve">: </w:t>
      </w:r>
      <w:r w:rsidRPr="00385DC9">
        <w:rPr>
          <w:rFonts w:ascii="Calibri" w:eastAsia="Calibri" w:hAnsi="Calibri" w:cs="Calibri"/>
          <w:bCs/>
          <w:sz w:val="24"/>
          <w:szCs w:val="24"/>
        </w:rPr>
        <w:t>pevný</w:t>
      </w:r>
      <w:r w:rsidRPr="00385DC9">
        <w:rPr>
          <w:rFonts w:ascii="Calibri" w:eastAsia="Calibri" w:hAnsi="Calibri" w:cs="Calibri"/>
          <w:b/>
          <w:sz w:val="24"/>
          <w:szCs w:val="24"/>
        </w:rPr>
        <w:t xml:space="preserve"> </w:t>
      </w:r>
      <w:r w:rsidRPr="00385DC9">
        <w:rPr>
          <w:rFonts w:ascii="Calibri" w:eastAsia="Calibri" w:hAnsi="Calibri" w:cs="Calibri"/>
          <w:bCs/>
          <w:sz w:val="24"/>
          <w:szCs w:val="24"/>
        </w:rPr>
        <w:t xml:space="preserve">igelit nebo plachta </w:t>
      </w:r>
      <w:proofErr w:type="gramStart"/>
      <w:r w:rsidRPr="00385DC9">
        <w:rPr>
          <w:rFonts w:ascii="Calibri" w:eastAsia="Calibri" w:hAnsi="Calibri" w:cs="Calibri"/>
          <w:bCs/>
          <w:sz w:val="24"/>
          <w:szCs w:val="24"/>
        </w:rPr>
        <w:t>s</w:t>
      </w:r>
      <w:proofErr w:type="gramEnd"/>
      <w:r w:rsidRPr="00385DC9">
        <w:rPr>
          <w:rFonts w:ascii="Calibri" w:eastAsia="Calibri" w:hAnsi="Calibri" w:cs="Calibri"/>
          <w:bCs/>
          <w:sz w:val="24"/>
          <w:szCs w:val="24"/>
        </w:rPr>
        <w:t xml:space="preserve"> části kompostu z úvodní aktivity, </w:t>
      </w:r>
      <w:proofErr w:type="spellStart"/>
      <w:r w:rsidRPr="00385DC9">
        <w:rPr>
          <w:rFonts w:ascii="Calibri" w:eastAsia="Calibri" w:hAnsi="Calibri" w:cs="Calibri"/>
          <w:bCs/>
          <w:sz w:val="24"/>
          <w:szCs w:val="24"/>
        </w:rPr>
        <w:t>petriho</w:t>
      </w:r>
      <w:proofErr w:type="spellEnd"/>
      <w:r w:rsidRPr="00385DC9">
        <w:rPr>
          <w:rFonts w:ascii="Calibri" w:eastAsia="Calibri" w:hAnsi="Calibri" w:cs="Calibri"/>
          <w:bCs/>
          <w:sz w:val="24"/>
          <w:szCs w:val="24"/>
        </w:rPr>
        <w:t xml:space="preserve"> misky, lupy</w:t>
      </w:r>
    </w:p>
    <w:p w14:paraId="00756792" w14:textId="77777777" w:rsidR="00385DC9" w:rsidRPr="00385DC9" w:rsidRDefault="00385DC9" w:rsidP="00E824B5">
      <w:pPr>
        <w:spacing w:after="0" w:line="276" w:lineRule="auto"/>
        <w:ind w:left="360"/>
        <w:jc w:val="both"/>
        <w:rPr>
          <w:rFonts w:ascii="Calibri" w:eastAsia="Calibri" w:hAnsi="Calibri" w:cs="Calibri"/>
          <w:bCs/>
          <w:sz w:val="24"/>
          <w:szCs w:val="24"/>
        </w:rPr>
      </w:pPr>
    </w:p>
    <w:p w14:paraId="1DE88063" w14:textId="6C5716C3" w:rsidR="00E824B5" w:rsidRPr="00385DC9" w:rsidRDefault="00E824B5" w:rsidP="00E824B5">
      <w:pPr>
        <w:spacing w:after="0" w:line="276" w:lineRule="auto"/>
        <w:jc w:val="both"/>
        <w:rPr>
          <w:rFonts w:ascii="Calibri" w:eastAsia="Calibri" w:hAnsi="Calibri" w:cs="Calibri"/>
          <w:sz w:val="24"/>
          <w:szCs w:val="24"/>
        </w:rPr>
      </w:pPr>
      <w:r w:rsidRPr="00385DC9">
        <w:rPr>
          <w:rFonts w:ascii="Calibri" w:eastAsia="Calibri" w:hAnsi="Calibri" w:cs="Calibri"/>
          <w:sz w:val="24"/>
          <w:szCs w:val="24"/>
        </w:rPr>
        <w:t xml:space="preserve">       Děti se mohou vrátit k hromadě kompostu a pokračovat v bádání a pozorování žížal. </w:t>
      </w:r>
    </w:p>
    <w:p w14:paraId="14D67775" w14:textId="24FCBC2A" w:rsidR="001D2E90" w:rsidRDefault="001D2E90" w:rsidP="00385DC9">
      <w:pPr>
        <w:spacing w:after="0" w:line="276" w:lineRule="auto"/>
        <w:rPr>
          <w:rFonts w:ascii="Times New Roman" w:eastAsia="Times New Roman" w:hAnsi="Times New Roman" w:cs="Times New Roman"/>
          <w:color w:val="000000"/>
          <w:lang w:eastAsia="cs-CZ"/>
        </w:rPr>
      </w:pPr>
    </w:p>
    <w:p w14:paraId="0ECB6809" w14:textId="77777777" w:rsidR="00385DC9" w:rsidRPr="001D2E90" w:rsidRDefault="00385DC9" w:rsidP="00385DC9">
      <w:pPr>
        <w:spacing w:after="0" w:line="276" w:lineRule="auto"/>
        <w:rPr>
          <w:rFonts w:cstheme="minorHAnsi"/>
          <w:sz w:val="24"/>
          <w:szCs w:val="24"/>
        </w:rPr>
      </w:pPr>
    </w:p>
    <w:p w14:paraId="4BBA2E99" w14:textId="77777777" w:rsidR="004F5C0B" w:rsidRPr="004F5C0B" w:rsidRDefault="004F5C0B" w:rsidP="00E824B5">
      <w:pPr>
        <w:spacing w:after="0" w:line="276" w:lineRule="auto"/>
        <w:rPr>
          <w:rFonts w:ascii="Times New Roman" w:eastAsia="Times New Roman" w:hAnsi="Times New Roman" w:cs="Times New Roman"/>
          <w:color w:val="000000"/>
          <w:lang w:eastAsia="cs-CZ"/>
        </w:rPr>
      </w:pPr>
      <w:r w:rsidRPr="004F5C0B">
        <w:rPr>
          <w:rFonts w:ascii="Calibri" w:eastAsia="Times New Roman" w:hAnsi="Calibri" w:cs="Calibri"/>
          <w:b/>
          <w:bCs/>
          <w:color w:val="000000"/>
          <w:sz w:val="24"/>
          <w:szCs w:val="24"/>
          <w:u w:val="single"/>
          <w:lang w:eastAsia="cs-CZ"/>
        </w:rPr>
        <w:t>Aktivita č. 8: Rekapitulace</w:t>
      </w:r>
    </w:p>
    <w:p w14:paraId="409A866A" w14:textId="77777777" w:rsidR="004F5C0B" w:rsidRPr="004F5C0B" w:rsidRDefault="004F5C0B" w:rsidP="00E824B5">
      <w:pPr>
        <w:spacing w:after="0" w:line="276" w:lineRule="auto"/>
        <w:rPr>
          <w:rFonts w:ascii="Times New Roman" w:eastAsia="Times New Roman" w:hAnsi="Times New Roman" w:cs="Times New Roman"/>
          <w:color w:val="000000"/>
          <w:lang w:eastAsia="cs-CZ"/>
        </w:rPr>
      </w:pPr>
      <w:r w:rsidRPr="004F5C0B">
        <w:rPr>
          <w:rFonts w:ascii="Calibri" w:eastAsia="Times New Roman" w:hAnsi="Calibri" w:cs="Calibri"/>
          <w:b/>
          <w:bCs/>
          <w:color w:val="000000"/>
          <w:sz w:val="24"/>
          <w:szCs w:val="24"/>
          <w:lang w:eastAsia="cs-CZ"/>
        </w:rPr>
        <w:t>Dílčí cíl této aktivity</w:t>
      </w:r>
      <w:r w:rsidRPr="004F5C0B">
        <w:rPr>
          <w:rFonts w:ascii="Calibri" w:eastAsia="Times New Roman" w:hAnsi="Calibri" w:cs="Calibri"/>
          <w:color w:val="000000"/>
          <w:sz w:val="24"/>
          <w:szCs w:val="24"/>
          <w:lang w:eastAsia="cs-CZ"/>
        </w:rPr>
        <w:t>: připomenout si důležitost žížaly a zajímavosti z jejího života</w:t>
      </w:r>
    </w:p>
    <w:p w14:paraId="03235A64" w14:textId="5CE26B56" w:rsidR="004F5C0B" w:rsidRPr="004F5C0B" w:rsidRDefault="004F5C0B" w:rsidP="00E824B5">
      <w:pPr>
        <w:spacing w:after="0" w:line="276" w:lineRule="auto"/>
        <w:rPr>
          <w:rFonts w:ascii="Times New Roman" w:eastAsia="Times New Roman" w:hAnsi="Times New Roman" w:cs="Times New Roman"/>
          <w:color w:val="000000"/>
          <w:lang w:eastAsia="cs-CZ"/>
        </w:rPr>
      </w:pPr>
      <w:r w:rsidRPr="004F5C0B">
        <w:rPr>
          <w:rFonts w:ascii="Calibri" w:eastAsia="Times New Roman" w:hAnsi="Calibri" w:cs="Calibri"/>
          <w:b/>
          <w:bCs/>
          <w:color w:val="000000"/>
          <w:sz w:val="24"/>
          <w:szCs w:val="24"/>
          <w:lang w:eastAsia="cs-CZ"/>
        </w:rPr>
        <w:t>Čas</w:t>
      </w:r>
      <w:r w:rsidRPr="004F5C0B">
        <w:rPr>
          <w:rFonts w:ascii="Calibri" w:eastAsia="Times New Roman" w:hAnsi="Calibri" w:cs="Calibri"/>
          <w:color w:val="000000"/>
          <w:sz w:val="24"/>
          <w:szCs w:val="24"/>
          <w:lang w:eastAsia="cs-CZ"/>
        </w:rPr>
        <w:t>: 5</w:t>
      </w:r>
      <w:r w:rsidR="00385DC9">
        <w:rPr>
          <w:rFonts w:ascii="Calibri" w:eastAsia="Times New Roman" w:hAnsi="Calibri" w:cs="Calibri"/>
          <w:color w:val="000000"/>
          <w:sz w:val="24"/>
          <w:szCs w:val="24"/>
          <w:lang w:eastAsia="cs-CZ"/>
        </w:rPr>
        <w:t xml:space="preserve"> min</w:t>
      </w:r>
    </w:p>
    <w:p w14:paraId="7E4F658C" w14:textId="77777777" w:rsidR="004F5C0B" w:rsidRPr="004F5C0B" w:rsidRDefault="004F5C0B" w:rsidP="00E824B5">
      <w:pPr>
        <w:spacing w:after="0" w:line="276" w:lineRule="auto"/>
        <w:rPr>
          <w:rFonts w:ascii="Times New Roman" w:eastAsia="Times New Roman" w:hAnsi="Times New Roman" w:cs="Times New Roman"/>
          <w:color w:val="000000"/>
          <w:lang w:eastAsia="cs-CZ"/>
        </w:rPr>
      </w:pPr>
      <w:r w:rsidRPr="004F5C0B">
        <w:rPr>
          <w:rFonts w:ascii="Calibri" w:eastAsia="Times New Roman" w:hAnsi="Calibri" w:cs="Calibri"/>
          <w:b/>
          <w:bCs/>
          <w:color w:val="000000"/>
          <w:sz w:val="24"/>
          <w:szCs w:val="24"/>
          <w:lang w:eastAsia="cs-CZ"/>
        </w:rPr>
        <w:t>Prostředí</w:t>
      </w:r>
      <w:r w:rsidRPr="004F5C0B">
        <w:rPr>
          <w:rFonts w:ascii="Calibri" w:eastAsia="Times New Roman" w:hAnsi="Calibri" w:cs="Calibri"/>
          <w:color w:val="000000"/>
          <w:sz w:val="24"/>
          <w:szCs w:val="24"/>
          <w:lang w:eastAsia="cs-CZ"/>
        </w:rPr>
        <w:t>: zahrada</w:t>
      </w:r>
    </w:p>
    <w:p w14:paraId="46F7A70B" w14:textId="77777777" w:rsidR="004F5C0B" w:rsidRPr="004F5C0B" w:rsidRDefault="004F5C0B" w:rsidP="00E824B5">
      <w:pPr>
        <w:spacing w:after="0" w:line="276" w:lineRule="auto"/>
        <w:rPr>
          <w:rFonts w:ascii="Times New Roman" w:eastAsia="Times New Roman" w:hAnsi="Times New Roman" w:cs="Times New Roman"/>
          <w:color w:val="000000"/>
          <w:lang w:eastAsia="cs-CZ"/>
        </w:rPr>
      </w:pPr>
      <w:r w:rsidRPr="004F5C0B">
        <w:rPr>
          <w:rFonts w:ascii="Calibri" w:eastAsia="Times New Roman" w:hAnsi="Calibri" w:cs="Calibri"/>
          <w:b/>
          <w:bCs/>
          <w:color w:val="000000"/>
          <w:sz w:val="24"/>
          <w:szCs w:val="24"/>
          <w:lang w:eastAsia="cs-CZ"/>
        </w:rPr>
        <w:t>Pomůcky, materiál</w:t>
      </w:r>
      <w:r w:rsidRPr="004F5C0B">
        <w:rPr>
          <w:rFonts w:ascii="Calibri" w:eastAsia="Times New Roman" w:hAnsi="Calibri" w:cs="Calibri"/>
          <w:color w:val="000000"/>
          <w:sz w:val="24"/>
          <w:szCs w:val="24"/>
          <w:lang w:eastAsia="cs-CZ"/>
        </w:rPr>
        <w:t>: žádné</w:t>
      </w:r>
    </w:p>
    <w:p w14:paraId="25D0333B" w14:textId="77777777" w:rsidR="004F5C0B" w:rsidRPr="004F5C0B" w:rsidRDefault="004F5C0B" w:rsidP="00E824B5">
      <w:pPr>
        <w:spacing w:after="0" w:line="276" w:lineRule="auto"/>
        <w:rPr>
          <w:rFonts w:ascii="Times New Roman" w:eastAsia="Times New Roman" w:hAnsi="Times New Roman" w:cs="Times New Roman"/>
          <w:color w:val="000000"/>
          <w:lang w:eastAsia="cs-CZ"/>
        </w:rPr>
      </w:pPr>
    </w:p>
    <w:p w14:paraId="3F4A16EE" w14:textId="77777777" w:rsidR="004F5C0B" w:rsidRPr="004F5C0B" w:rsidRDefault="004F5C0B" w:rsidP="00E824B5">
      <w:pPr>
        <w:spacing w:after="0" w:line="276" w:lineRule="auto"/>
        <w:rPr>
          <w:rFonts w:ascii="Times New Roman" w:eastAsia="Times New Roman" w:hAnsi="Times New Roman" w:cs="Times New Roman"/>
          <w:color w:val="000000"/>
          <w:lang w:eastAsia="cs-CZ"/>
        </w:rPr>
      </w:pPr>
      <w:r w:rsidRPr="004F5C0B">
        <w:rPr>
          <w:rFonts w:ascii="Calibri" w:eastAsia="Times New Roman" w:hAnsi="Calibri" w:cs="Calibri"/>
          <w:b/>
          <w:bCs/>
          <w:color w:val="000000"/>
          <w:sz w:val="24"/>
          <w:szCs w:val="24"/>
          <w:lang w:eastAsia="cs-CZ"/>
        </w:rPr>
        <w:t>Podrobný popis</w:t>
      </w:r>
      <w:r w:rsidRPr="004F5C0B">
        <w:rPr>
          <w:rFonts w:ascii="Calibri" w:eastAsia="Times New Roman" w:hAnsi="Calibri" w:cs="Calibri"/>
          <w:color w:val="000000"/>
          <w:sz w:val="24"/>
          <w:szCs w:val="24"/>
          <w:lang w:eastAsia="cs-CZ"/>
        </w:rPr>
        <w:t>:</w:t>
      </w:r>
    </w:p>
    <w:p w14:paraId="185E80A7" w14:textId="77777777" w:rsidR="004F5C0B" w:rsidRPr="004F5C0B" w:rsidRDefault="004F5C0B" w:rsidP="00E824B5">
      <w:pPr>
        <w:spacing w:after="0" w:line="276" w:lineRule="auto"/>
        <w:rPr>
          <w:rFonts w:ascii="Times New Roman" w:eastAsia="Times New Roman" w:hAnsi="Times New Roman" w:cs="Times New Roman"/>
          <w:color w:val="000000"/>
          <w:lang w:eastAsia="cs-CZ"/>
        </w:rPr>
      </w:pPr>
      <w:r w:rsidRPr="004F5C0B">
        <w:rPr>
          <w:rFonts w:ascii="Calibri" w:eastAsia="Times New Roman" w:hAnsi="Calibri" w:cs="Calibri"/>
          <w:color w:val="000000"/>
          <w:sz w:val="24"/>
          <w:szCs w:val="24"/>
          <w:lang w:eastAsia="cs-CZ"/>
        </w:rPr>
        <w:t>Zeptáme se dětí, jestli si myslí, že je žížala něčím zajímavá, důležitá a vyjmenujeme čím.</w:t>
      </w:r>
    </w:p>
    <w:p w14:paraId="7C7A587C" w14:textId="77777777" w:rsidR="004F5C0B" w:rsidRPr="004F5C0B" w:rsidRDefault="004F5C0B" w:rsidP="00E824B5">
      <w:pPr>
        <w:spacing w:after="0" w:line="276" w:lineRule="auto"/>
        <w:ind w:left="3731"/>
        <w:rPr>
          <w:rFonts w:ascii="Times New Roman" w:eastAsia="Times New Roman" w:hAnsi="Times New Roman" w:cs="Times New Roman"/>
          <w:color w:val="000000"/>
          <w:lang w:eastAsia="cs-CZ"/>
        </w:rPr>
      </w:pPr>
    </w:p>
    <w:p w14:paraId="7CA19ABC" w14:textId="77777777" w:rsidR="004F5C0B" w:rsidRPr="004F5C0B" w:rsidRDefault="004F5C0B" w:rsidP="00E824B5">
      <w:pPr>
        <w:spacing w:after="0" w:line="276" w:lineRule="auto"/>
        <w:rPr>
          <w:rFonts w:ascii="Times New Roman" w:eastAsia="Times New Roman" w:hAnsi="Times New Roman" w:cs="Times New Roman"/>
          <w:color w:val="000000"/>
          <w:lang w:eastAsia="cs-CZ"/>
        </w:rPr>
      </w:pPr>
      <w:r w:rsidRPr="004F5C0B">
        <w:rPr>
          <w:rFonts w:ascii="Calibri" w:eastAsia="Times New Roman" w:hAnsi="Calibri" w:cs="Calibri"/>
          <w:b/>
          <w:bCs/>
          <w:color w:val="000000"/>
          <w:lang w:eastAsia="cs-CZ"/>
        </w:rPr>
        <w:t>Nezapomenou dát prostor na umytí rukou (hrabou se v </w:t>
      </w:r>
      <w:proofErr w:type="gramStart"/>
      <w:r w:rsidRPr="004F5C0B">
        <w:rPr>
          <w:rFonts w:ascii="Calibri" w:eastAsia="Times New Roman" w:hAnsi="Calibri" w:cs="Calibri"/>
          <w:b/>
          <w:bCs/>
          <w:color w:val="000000"/>
          <w:lang w:eastAsia="cs-CZ"/>
        </w:rPr>
        <w:t>hlíně,…</w:t>
      </w:r>
      <w:proofErr w:type="gramEnd"/>
      <w:r w:rsidRPr="004F5C0B">
        <w:rPr>
          <w:rFonts w:ascii="Calibri" w:eastAsia="Times New Roman" w:hAnsi="Calibri" w:cs="Calibri"/>
          <w:b/>
          <w:bCs/>
          <w:color w:val="000000"/>
          <w:lang w:eastAsia="cs-CZ"/>
        </w:rPr>
        <w:t>)</w:t>
      </w:r>
    </w:p>
    <w:p w14:paraId="5EBA0AB7" w14:textId="46F0F53B" w:rsidR="004F5C0B" w:rsidRPr="004F5C0B" w:rsidRDefault="00385DC9" w:rsidP="004F5C0B">
      <w:pPr>
        <w:spacing w:before="100" w:beforeAutospacing="1" w:after="240" w:line="276" w:lineRule="auto"/>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w:t>
      </w:r>
    </w:p>
    <w:p w14:paraId="598C3783" w14:textId="77777777" w:rsidR="002444D8" w:rsidRPr="00696AC2" w:rsidRDefault="002444D8" w:rsidP="002444D8">
      <w:pPr>
        <w:spacing w:after="300" w:line="276" w:lineRule="auto"/>
        <w:outlineLvl w:val="3"/>
        <w:rPr>
          <w:rFonts w:eastAsia="Times New Roman" w:cstheme="minorHAnsi"/>
          <w:b/>
          <w:bCs/>
          <w:color w:val="2F5496" w:themeColor="accent1" w:themeShade="BF"/>
          <w:sz w:val="24"/>
          <w:szCs w:val="24"/>
          <w:bdr w:val="none" w:sz="0" w:space="0" w:color="auto" w:frame="1"/>
          <w:lang w:eastAsia="cs-CZ"/>
        </w:rPr>
      </w:pPr>
      <w:r w:rsidRPr="00696AC2">
        <w:rPr>
          <w:rFonts w:eastAsia="Times New Roman" w:cstheme="minorHAnsi"/>
          <w:b/>
          <w:bCs/>
          <w:color w:val="2F5496" w:themeColor="accent1" w:themeShade="BF"/>
          <w:sz w:val="24"/>
          <w:szCs w:val="24"/>
          <w:bdr w:val="none" w:sz="0" w:space="0" w:color="auto" w:frame="1"/>
          <w:lang w:eastAsia="cs-CZ"/>
        </w:rPr>
        <w:t>Doplňující informace</w:t>
      </w:r>
    </w:p>
    <w:p w14:paraId="2760AC1C" w14:textId="395FE221"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u w:val="single"/>
          <w:lang w:eastAsia="cs-CZ"/>
        </w:rPr>
      </w:pPr>
      <w:r w:rsidRPr="00696AC2">
        <w:rPr>
          <w:rFonts w:ascii="Calibri" w:eastAsia="Times New Roman" w:hAnsi="Calibri" w:cs="Calibri"/>
          <w:color w:val="2F5496" w:themeColor="accent1" w:themeShade="BF"/>
          <w:sz w:val="24"/>
          <w:szCs w:val="24"/>
          <w:u w:val="single"/>
          <w:lang w:eastAsia="cs-CZ"/>
        </w:rPr>
        <w:t>Důležitost žížaly</w:t>
      </w:r>
      <w:r w:rsidR="002444D8" w:rsidRPr="00696AC2">
        <w:rPr>
          <w:rFonts w:ascii="Calibri" w:eastAsia="Times New Roman" w:hAnsi="Calibri" w:cs="Calibri"/>
          <w:color w:val="2F5496" w:themeColor="accent1" w:themeShade="BF"/>
          <w:sz w:val="24"/>
          <w:szCs w:val="24"/>
          <w:u w:val="single"/>
          <w:lang w:eastAsia="cs-CZ"/>
        </w:rPr>
        <w:t>:</w:t>
      </w:r>
    </w:p>
    <w:p w14:paraId="42B78876"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xml:space="preserve">- tvoří humus, </w:t>
      </w:r>
    </w:p>
    <w:p w14:paraId="15FAEBFD"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xml:space="preserve">- provzdušňuje půdu a tím pomáhá vsakování vody, </w:t>
      </w:r>
    </w:p>
    <w:p w14:paraId="563C0992"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xml:space="preserve">-tráví organické zbytky, </w:t>
      </w:r>
    </w:p>
    <w:p w14:paraId="58481CE0"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xml:space="preserve">- tvoří hrudky hlíny, </w:t>
      </w:r>
    </w:p>
    <w:p w14:paraId="61889A5C"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je součástí potravního řetězce,</w:t>
      </w:r>
    </w:p>
    <w:p w14:paraId="5096A538"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je velmi citlivá na světlo – schovává se před ním do půdy… má ráda tmu</w:t>
      </w:r>
    </w:p>
    <w:p w14:paraId="3E4D4177"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má hmatový prstík, kterým hledá v půdě, kudy poleze (v přední části těla – místo hlavy)</w:t>
      </w:r>
    </w:p>
    <w:p w14:paraId="34D55031"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rozmnožuje se tím, že najde druhou žížalu svého druhu a přitisknou se k sobě slizovým kroužkem a vymění</w:t>
      </w:r>
    </w:p>
    <w:p w14:paraId="76723918"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si tekutiny… jsou sice hermafroditi, ale potřebují tekutiny od jiné žížaly, aby se mohly rozmnožit</w:t>
      </w:r>
    </w:p>
    <w:p w14:paraId="170550FF"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lastRenderedPageBreak/>
        <w:t>- když je žížala přetržená za kroužkem tak doroste, jestliže je přetržena před kroužkem umírá</w:t>
      </w:r>
    </w:p>
    <w:p w14:paraId="4201031B"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při dešti vylézá na povrch, aby se neutopila v půdě, nesmí se jí však voda dostat přes kůži do dýchací</w:t>
      </w:r>
    </w:p>
    <w:p w14:paraId="3BE0ECB0"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soustavy</w:t>
      </w:r>
    </w:p>
    <w:p w14:paraId="3EE4F986"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sliz, který žížala vylučuje, se nazývá žížalím čajem a též se dá používat k hnojení, pomáhá jí při dýchání a</w:t>
      </w:r>
    </w:p>
    <w:p w14:paraId="71455E7F"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chrání její kůži</w:t>
      </w:r>
    </w:p>
    <w:p w14:paraId="0D471FA8"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žížala vysaje rostlinné zbytky, které jsou v rozkladu a co vyjde z jejího trávicího traktu, je humus</w:t>
      </w:r>
    </w:p>
    <w:p w14:paraId="7C962AB2"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žížala dýchá celým povrchem těla</w:t>
      </w:r>
    </w:p>
    <w:p w14:paraId="27F0F77C"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na jejím těle se nacházejí drobné chloupky (štětinky), které jí usnadňují pohyb v půdě. Chloupky se zachytává o částečky půdy.</w:t>
      </w:r>
    </w:p>
    <w:p w14:paraId="62531D99" w14:textId="77777777"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v zimě zalézají až metr pod zem, aby jim bylo teplo</w:t>
      </w:r>
    </w:p>
    <w:p w14:paraId="12E9DD83" w14:textId="16392EEC" w:rsidR="004F5C0B" w:rsidRPr="00696AC2" w:rsidRDefault="004F5C0B" w:rsidP="002444D8">
      <w:pPr>
        <w:spacing w:after="0"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lang w:eastAsia="cs-CZ"/>
        </w:rPr>
        <w:t>- dospělá žížala bývá velká 9-30 cm</w:t>
      </w:r>
    </w:p>
    <w:p w14:paraId="30E39380" w14:textId="77777777" w:rsidR="004F5C0B" w:rsidRPr="00696AC2" w:rsidRDefault="004F5C0B" w:rsidP="002444D8">
      <w:pPr>
        <w:spacing w:before="100" w:beforeAutospacing="1" w:after="198"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u w:val="single"/>
          <w:shd w:val="clear" w:color="auto" w:fill="FFFFFF"/>
          <w:lang w:eastAsia="cs-CZ"/>
        </w:rPr>
        <w:t>Rozmnožování žížal</w:t>
      </w:r>
      <w:r w:rsidRPr="00696AC2">
        <w:rPr>
          <w:rFonts w:ascii="Calibri" w:eastAsia="Times New Roman" w:hAnsi="Calibri" w:cs="Calibri"/>
          <w:color w:val="2F5496" w:themeColor="accent1" w:themeShade="BF"/>
          <w:sz w:val="24"/>
          <w:szCs w:val="24"/>
          <w:shd w:val="clear" w:color="auto" w:fill="FFFFFF"/>
          <w:lang w:eastAsia="cs-CZ"/>
        </w:rPr>
        <w:t xml:space="preserve"> – každá žížala má samčí i samičí orgány, je tedy hermafrodit. K oplodnění vajíček dochází spermiemi od partnera při páření. Pohlavně dospělou žížalu poznáte podle opasku přibližně v horní třetině těla. Při páření se žížaly provlečou pod tímto opaskem, jsou tak tímto opaskem spojeny k sobě a dochází k výměně spermií, které si žížaly uloží ve svých semenných schránkách. Žížaly se od sebe opět oddělí a každá žížala začne utvářet kokon pro uložení vajíček. Kokon je utvořen z opasku žížaly, který si žížala postupně svléká přes hlavu, přitom do něj uloží vajíčka a oplodní je spermiemi ze semenné schránky. Kokon se na obou stranách samovolně stáhne, tím vznikne kožovitý váček peckovitého tvaru. Z vajíček se v kokonu vyvíjí malá žížalka, která po třetím týdnu z kokonu vylézá. </w:t>
      </w:r>
      <w:r w:rsidRPr="00696AC2">
        <w:rPr>
          <w:rFonts w:ascii="Source Sans Pro" w:eastAsia="Times New Roman" w:hAnsi="Source Sans Pro" w:cs="Times New Roman"/>
          <w:color w:val="2F5496" w:themeColor="accent1" w:themeShade="BF"/>
          <w:sz w:val="24"/>
          <w:szCs w:val="24"/>
          <w:shd w:val="clear" w:color="auto" w:fill="FFFFFF"/>
          <w:lang w:eastAsia="cs-CZ"/>
        </w:rPr>
        <w:t xml:space="preserve">  </w:t>
      </w:r>
      <w:r w:rsidRPr="00696AC2">
        <w:rPr>
          <w:rFonts w:ascii="Calibri" w:eastAsia="Times New Roman" w:hAnsi="Calibri" w:cs="Calibri"/>
          <w:color w:val="2F5496" w:themeColor="accent1" w:themeShade="BF"/>
          <w:sz w:val="24"/>
          <w:szCs w:val="24"/>
          <w:shd w:val="clear" w:color="auto" w:fill="FFFFFF"/>
          <w:lang w:eastAsia="cs-CZ"/>
        </w:rPr>
        <w:t>Pohlavní dospělosti dosahují žížaly mezi 6. až 12. měsícem života.</w:t>
      </w:r>
    </w:p>
    <w:p w14:paraId="259E7616" w14:textId="77777777" w:rsidR="004F5C0B" w:rsidRPr="00696AC2" w:rsidRDefault="004F5C0B" w:rsidP="002444D8">
      <w:pPr>
        <w:spacing w:before="100" w:beforeAutospacing="1" w:after="198" w:line="276" w:lineRule="auto"/>
        <w:rPr>
          <w:rFonts w:ascii="Times New Roman" w:eastAsia="Times New Roman" w:hAnsi="Times New Roman" w:cs="Times New Roman"/>
          <w:color w:val="2F5496" w:themeColor="accent1" w:themeShade="BF"/>
          <w:sz w:val="24"/>
          <w:szCs w:val="24"/>
          <w:lang w:eastAsia="cs-CZ"/>
        </w:rPr>
      </w:pPr>
      <w:r w:rsidRPr="00696AC2">
        <w:rPr>
          <w:rFonts w:ascii="Calibri" w:eastAsia="Times New Roman" w:hAnsi="Calibri" w:cs="Calibri"/>
          <w:color w:val="2F5496" w:themeColor="accent1" w:themeShade="BF"/>
          <w:sz w:val="24"/>
          <w:szCs w:val="24"/>
          <w:shd w:val="clear" w:color="auto" w:fill="FFFFFF"/>
          <w:lang w:eastAsia="cs-CZ"/>
        </w:rPr>
        <w:t>zdroj- https://www.ekonakup.cz/vermikompostovani/rozmnozovani-zizal/</w:t>
      </w:r>
    </w:p>
    <w:p w14:paraId="1FB9DB1B" w14:textId="77777777" w:rsidR="002444D8" w:rsidRPr="00385DC9" w:rsidRDefault="002444D8" w:rsidP="00FB00EB">
      <w:pPr>
        <w:shd w:val="clear" w:color="auto" w:fill="FFFFFF"/>
        <w:textAlignment w:val="baseline"/>
        <w:rPr>
          <w:rFonts w:eastAsia="Calibri" w:cstheme="minorHAnsi"/>
          <w:b/>
          <w:smallCaps/>
          <w:sz w:val="24"/>
          <w:szCs w:val="24"/>
        </w:rPr>
      </w:pPr>
    </w:p>
    <w:p w14:paraId="7128D7EE" w14:textId="77777777" w:rsidR="002444D8" w:rsidRPr="00385DC9" w:rsidRDefault="002444D8" w:rsidP="00FB00EB">
      <w:pPr>
        <w:shd w:val="clear" w:color="auto" w:fill="FFFFFF"/>
        <w:textAlignment w:val="baseline"/>
        <w:rPr>
          <w:rFonts w:eastAsia="Calibri" w:cstheme="minorHAnsi"/>
          <w:b/>
          <w:smallCaps/>
          <w:sz w:val="24"/>
          <w:szCs w:val="24"/>
        </w:rPr>
      </w:pPr>
    </w:p>
    <w:p w14:paraId="1BC10FA5" w14:textId="38174E6F" w:rsidR="00FB00EB" w:rsidRPr="001C1087" w:rsidRDefault="00FB00EB" w:rsidP="00FB00EB">
      <w:pPr>
        <w:shd w:val="clear" w:color="auto" w:fill="FFFFFF"/>
        <w:textAlignment w:val="baseline"/>
        <w:rPr>
          <w:rFonts w:eastAsia="Times New Roman" w:cstheme="minorHAnsi"/>
          <w:b/>
          <w:color w:val="666666"/>
          <w:sz w:val="28"/>
          <w:szCs w:val="28"/>
          <w:lang w:eastAsia="cs-CZ"/>
        </w:rPr>
      </w:pPr>
      <w:r w:rsidRPr="001C1087">
        <w:rPr>
          <w:rFonts w:eastAsia="Calibri" w:cstheme="minorHAnsi"/>
          <w:b/>
          <w:smallCaps/>
          <w:sz w:val="28"/>
          <w:szCs w:val="28"/>
        </w:rPr>
        <w:t xml:space="preserve">PROGRAM </w:t>
      </w:r>
      <w:r>
        <w:rPr>
          <w:rFonts w:eastAsia="Calibri" w:cstheme="minorHAnsi"/>
          <w:b/>
          <w:smallCaps/>
          <w:sz w:val="28"/>
          <w:szCs w:val="28"/>
        </w:rPr>
        <w:t>B</w:t>
      </w:r>
      <w:r w:rsidRPr="001C1087">
        <w:rPr>
          <w:rFonts w:eastAsia="Calibri" w:cstheme="minorHAnsi"/>
          <w:b/>
          <w:smallCaps/>
          <w:sz w:val="28"/>
          <w:szCs w:val="28"/>
        </w:rPr>
        <w:t xml:space="preserve"> – </w:t>
      </w:r>
      <w:r>
        <w:rPr>
          <w:rFonts w:eastAsia="Calibri" w:cstheme="minorHAnsi"/>
          <w:b/>
          <w:smallCaps/>
          <w:sz w:val="28"/>
          <w:szCs w:val="28"/>
        </w:rPr>
        <w:t>ostatní živočichové v kompostu</w:t>
      </w:r>
    </w:p>
    <w:p w14:paraId="5881E67C" w14:textId="77777777" w:rsidR="00FB00EB" w:rsidRPr="00612B57" w:rsidRDefault="00FB00EB" w:rsidP="00FB00EB">
      <w:pPr>
        <w:spacing w:after="0" w:line="240" w:lineRule="auto"/>
        <w:jc w:val="both"/>
        <w:rPr>
          <w:rFonts w:ascii="Calibri" w:eastAsia="Calibri" w:hAnsi="Calibri" w:cs="Calibri"/>
          <w:sz w:val="24"/>
          <w:szCs w:val="24"/>
          <w:highlight w:val="yellow"/>
        </w:rPr>
      </w:pPr>
    </w:p>
    <w:p w14:paraId="0A741012" w14:textId="2F1B73DA" w:rsidR="00FB00EB" w:rsidRPr="00A01857" w:rsidRDefault="00FB00EB" w:rsidP="00652AD0">
      <w:pPr>
        <w:spacing w:after="0" w:line="240" w:lineRule="auto"/>
        <w:jc w:val="both"/>
        <w:rPr>
          <w:rFonts w:ascii="Calibri" w:eastAsia="Calibri" w:hAnsi="Calibri" w:cs="Calibri"/>
          <w:color w:val="000000"/>
          <w:sz w:val="24"/>
          <w:szCs w:val="24"/>
        </w:rPr>
      </w:pPr>
      <w:r w:rsidRPr="00A01857">
        <w:rPr>
          <w:rFonts w:ascii="Calibri" w:eastAsia="Calibri" w:hAnsi="Calibri" w:cs="Calibri"/>
          <w:b/>
          <w:color w:val="000000"/>
          <w:sz w:val="24"/>
          <w:szCs w:val="24"/>
        </w:rPr>
        <w:t xml:space="preserve">Cíl této části programu: </w:t>
      </w:r>
      <w:r w:rsidR="001C7631" w:rsidRPr="00CB01CE">
        <w:rPr>
          <w:rFonts w:ascii="Calibri" w:eastAsia="Calibri" w:hAnsi="Calibri" w:cs="Calibri"/>
          <w:bCs/>
          <w:color w:val="000000"/>
          <w:sz w:val="24"/>
          <w:szCs w:val="24"/>
        </w:rPr>
        <w:t xml:space="preserve">seznámit se s životem </w:t>
      </w:r>
      <w:r w:rsidR="00652AD0">
        <w:rPr>
          <w:rFonts w:ascii="Calibri" w:eastAsia="Calibri" w:hAnsi="Calibri" w:cs="Calibri"/>
          <w:bCs/>
          <w:color w:val="000000"/>
          <w:sz w:val="24"/>
          <w:szCs w:val="24"/>
        </w:rPr>
        <w:t xml:space="preserve">některých </w:t>
      </w:r>
      <w:r w:rsidR="001C7631" w:rsidRPr="00CB01CE">
        <w:rPr>
          <w:rFonts w:ascii="Calibri" w:eastAsia="Calibri" w:hAnsi="Calibri" w:cs="Calibri"/>
          <w:bCs/>
          <w:color w:val="000000"/>
          <w:sz w:val="24"/>
          <w:szCs w:val="24"/>
        </w:rPr>
        <w:t>dal</w:t>
      </w:r>
      <w:r w:rsidR="00CB01CE" w:rsidRPr="00CB01CE">
        <w:rPr>
          <w:rFonts w:ascii="Calibri" w:eastAsia="Calibri" w:hAnsi="Calibri" w:cs="Calibri"/>
          <w:bCs/>
          <w:color w:val="000000"/>
          <w:sz w:val="24"/>
          <w:szCs w:val="24"/>
        </w:rPr>
        <w:t>ších obyvatel kompostu</w:t>
      </w:r>
    </w:p>
    <w:p w14:paraId="21994108" w14:textId="26A7AF9A" w:rsidR="00FB00EB" w:rsidRPr="00A01857" w:rsidRDefault="00FB00EB" w:rsidP="00652AD0">
      <w:pPr>
        <w:spacing w:after="0" w:line="240" w:lineRule="auto"/>
        <w:jc w:val="both"/>
        <w:rPr>
          <w:rFonts w:ascii="Calibri" w:eastAsia="Calibri" w:hAnsi="Calibri" w:cs="Calibri"/>
          <w:b/>
          <w:sz w:val="24"/>
          <w:szCs w:val="24"/>
        </w:rPr>
      </w:pPr>
      <w:r w:rsidRPr="00A01857">
        <w:rPr>
          <w:rFonts w:ascii="Calibri" w:eastAsia="Calibri" w:hAnsi="Calibri" w:cs="Calibri"/>
          <w:b/>
          <w:sz w:val="24"/>
          <w:szCs w:val="24"/>
        </w:rPr>
        <w:t>Čas:</w:t>
      </w:r>
      <w:r w:rsidR="002444D8">
        <w:rPr>
          <w:rFonts w:ascii="Calibri" w:eastAsia="Calibri" w:hAnsi="Calibri" w:cs="Calibri"/>
          <w:b/>
          <w:sz w:val="24"/>
          <w:szCs w:val="24"/>
        </w:rPr>
        <w:t xml:space="preserve"> 35</w:t>
      </w:r>
      <w:r w:rsidRPr="00A01857">
        <w:rPr>
          <w:rFonts w:ascii="Calibri" w:eastAsia="Calibri" w:hAnsi="Calibri" w:cs="Calibri"/>
          <w:sz w:val="24"/>
          <w:szCs w:val="24"/>
        </w:rPr>
        <w:t xml:space="preserve"> min</w:t>
      </w:r>
    </w:p>
    <w:p w14:paraId="0F60961E" w14:textId="4A52FFD6" w:rsidR="00FB00EB" w:rsidRPr="00A01857" w:rsidRDefault="00FB00EB" w:rsidP="00652AD0">
      <w:pPr>
        <w:spacing w:after="0" w:line="240" w:lineRule="auto"/>
        <w:jc w:val="both"/>
        <w:rPr>
          <w:rFonts w:ascii="Calibri" w:eastAsia="Calibri" w:hAnsi="Calibri" w:cs="Calibri"/>
          <w:b/>
          <w:color w:val="000000"/>
          <w:sz w:val="24"/>
          <w:szCs w:val="24"/>
        </w:rPr>
      </w:pPr>
      <w:r w:rsidRPr="00A01857">
        <w:rPr>
          <w:rFonts w:ascii="Calibri" w:eastAsia="Calibri" w:hAnsi="Calibri" w:cs="Calibri"/>
          <w:b/>
          <w:sz w:val="24"/>
          <w:szCs w:val="24"/>
        </w:rPr>
        <w:t xml:space="preserve">Prostředí: </w:t>
      </w:r>
      <w:r w:rsidR="00CB01CE">
        <w:rPr>
          <w:rFonts w:ascii="Calibri" w:eastAsia="Calibri" w:hAnsi="Calibri" w:cs="Calibri"/>
          <w:sz w:val="24"/>
          <w:szCs w:val="24"/>
        </w:rPr>
        <w:t>zahrada, popřípadě učebna, tělocvična</w:t>
      </w:r>
    </w:p>
    <w:p w14:paraId="076BB7F2" w14:textId="77777777" w:rsidR="00FB00EB" w:rsidRPr="00612B57" w:rsidRDefault="00FB00EB" w:rsidP="00652AD0">
      <w:pPr>
        <w:spacing w:after="0" w:line="240" w:lineRule="auto"/>
        <w:jc w:val="both"/>
        <w:rPr>
          <w:rFonts w:ascii="Calibri" w:eastAsia="Calibri" w:hAnsi="Calibri" w:cs="Calibri"/>
          <w:color w:val="000000"/>
          <w:sz w:val="24"/>
          <w:szCs w:val="24"/>
          <w:highlight w:val="yellow"/>
        </w:rPr>
      </w:pPr>
    </w:p>
    <w:p w14:paraId="2611C7B6" w14:textId="77777777" w:rsidR="00D66522" w:rsidRDefault="00D66522" w:rsidP="00652AD0">
      <w:pPr>
        <w:pBdr>
          <w:bottom w:val="single" w:sz="6" w:space="1" w:color="auto"/>
        </w:pBdr>
        <w:autoSpaceDE w:val="0"/>
        <w:autoSpaceDN w:val="0"/>
        <w:adjustRightInd w:val="0"/>
        <w:spacing w:after="0" w:line="276" w:lineRule="auto"/>
        <w:jc w:val="both"/>
        <w:rPr>
          <w:rFonts w:ascii="Calibri" w:eastAsia="Calibri" w:hAnsi="Calibri" w:cs="Calibri"/>
          <w:b/>
          <w:sz w:val="24"/>
          <w:szCs w:val="24"/>
          <w:u w:val="single"/>
        </w:rPr>
      </w:pPr>
      <w:bookmarkStart w:id="1" w:name="_Hlk233126032"/>
    </w:p>
    <w:p w14:paraId="0E618941" w14:textId="1BA45E1C" w:rsidR="00652AD0" w:rsidRDefault="00CE0932" w:rsidP="00652AD0">
      <w:pPr>
        <w:pBdr>
          <w:bottom w:val="single" w:sz="6" w:space="1" w:color="auto"/>
        </w:pBdr>
        <w:autoSpaceDE w:val="0"/>
        <w:autoSpaceDN w:val="0"/>
        <w:adjustRightInd w:val="0"/>
        <w:spacing w:after="0" w:line="276" w:lineRule="auto"/>
        <w:jc w:val="both"/>
        <w:rPr>
          <w:rFonts w:cstheme="minorHAnsi"/>
          <w:b/>
          <w:bCs/>
          <w:sz w:val="24"/>
          <w:szCs w:val="24"/>
        </w:rPr>
      </w:pPr>
      <w:r>
        <w:rPr>
          <w:rFonts w:ascii="Calibri" w:eastAsia="Calibri" w:hAnsi="Calibri" w:cs="Calibri"/>
          <w:b/>
          <w:sz w:val="24"/>
          <w:szCs w:val="24"/>
          <w:u w:val="single"/>
        </w:rPr>
        <w:t xml:space="preserve">Aktivita č. 9: </w:t>
      </w:r>
      <w:proofErr w:type="spellStart"/>
      <w:r w:rsidR="00D66522">
        <w:rPr>
          <w:rFonts w:cstheme="minorHAnsi"/>
          <w:b/>
          <w:bCs/>
          <w:sz w:val="24"/>
          <w:szCs w:val="24"/>
        </w:rPr>
        <w:t>s</w:t>
      </w:r>
      <w:r w:rsidR="00D66522" w:rsidRPr="00CB01CE">
        <w:rPr>
          <w:rFonts w:cstheme="minorHAnsi"/>
          <w:b/>
          <w:bCs/>
          <w:sz w:val="24"/>
          <w:szCs w:val="24"/>
        </w:rPr>
        <w:t>tinka</w:t>
      </w:r>
      <w:proofErr w:type="spellEnd"/>
      <w:r w:rsidR="00D66522" w:rsidRPr="00CB01CE">
        <w:rPr>
          <w:rFonts w:cstheme="minorHAnsi"/>
          <w:b/>
          <w:bCs/>
          <w:sz w:val="24"/>
          <w:szCs w:val="24"/>
        </w:rPr>
        <w:t xml:space="preserve"> obecná – </w:t>
      </w:r>
      <w:proofErr w:type="spellStart"/>
      <w:r w:rsidR="00D66522">
        <w:rPr>
          <w:rFonts w:cstheme="minorHAnsi"/>
          <w:b/>
          <w:bCs/>
          <w:sz w:val="24"/>
          <w:szCs w:val="24"/>
        </w:rPr>
        <w:t>t</w:t>
      </w:r>
      <w:r w:rsidR="00D66522" w:rsidRPr="00CB01CE">
        <w:rPr>
          <w:rFonts w:cstheme="minorHAnsi"/>
          <w:b/>
          <w:bCs/>
          <w:sz w:val="24"/>
          <w:szCs w:val="24"/>
        </w:rPr>
        <w:t>ienka</w:t>
      </w:r>
      <w:proofErr w:type="spellEnd"/>
      <w:r w:rsidR="00D66522" w:rsidRPr="00CB01CE">
        <w:rPr>
          <w:rFonts w:cstheme="minorHAnsi"/>
          <w:b/>
          <w:bCs/>
          <w:sz w:val="24"/>
          <w:szCs w:val="24"/>
        </w:rPr>
        <w:t xml:space="preserve"> </w:t>
      </w:r>
      <w:proofErr w:type="spellStart"/>
      <w:r w:rsidR="00D66522" w:rsidRPr="00CB01CE">
        <w:rPr>
          <w:rFonts w:cstheme="minorHAnsi"/>
          <w:b/>
          <w:bCs/>
          <w:sz w:val="24"/>
          <w:szCs w:val="24"/>
        </w:rPr>
        <w:t>obyčajná</w:t>
      </w:r>
      <w:proofErr w:type="spellEnd"/>
      <w:r w:rsidR="00D66522">
        <w:rPr>
          <w:rFonts w:cstheme="minorHAnsi"/>
          <w:b/>
          <w:bCs/>
          <w:sz w:val="24"/>
          <w:szCs w:val="24"/>
        </w:rPr>
        <w:t xml:space="preserve"> a svinka obecná – </w:t>
      </w:r>
      <w:proofErr w:type="spellStart"/>
      <w:r w:rsidR="00D66522">
        <w:rPr>
          <w:rFonts w:cstheme="minorHAnsi"/>
          <w:b/>
          <w:bCs/>
          <w:sz w:val="24"/>
          <w:szCs w:val="24"/>
        </w:rPr>
        <w:t>sviňa</w:t>
      </w:r>
      <w:proofErr w:type="spellEnd"/>
      <w:r w:rsidR="00D66522">
        <w:rPr>
          <w:rFonts w:cstheme="minorHAnsi"/>
          <w:b/>
          <w:bCs/>
          <w:sz w:val="24"/>
          <w:szCs w:val="24"/>
        </w:rPr>
        <w:t xml:space="preserve"> </w:t>
      </w:r>
      <w:proofErr w:type="spellStart"/>
      <w:r w:rsidR="00D66522">
        <w:rPr>
          <w:rFonts w:cstheme="minorHAnsi"/>
          <w:b/>
          <w:bCs/>
          <w:sz w:val="24"/>
          <w:szCs w:val="24"/>
        </w:rPr>
        <w:t>obyčajná</w:t>
      </w:r>
      <w:proofErr w:type="spellEnd"/>
    </w:p>
    <w:p w14:paraId="0BBB0AC1" w14:textId="77777777" w:rsidR="00652AD0" w:rsidRDefault="00652AD0" w:rsidP="00652AD0">
      <w:pPr>
        <w:pBdr>
          <w:bottom w:val="single" w:sz="6" w:space="1" w:color="auto"/>
        </w:pBdr>
        <w:autoSpaceDE w:val="0"/>
        <w:autoSpaceDN w:val="0"/>
        <w:adjustRightInd w:val="0"/>
        <w:spacing w:after="0" w:line="276" w:lineRule="auto"/>
        <w:jc w:val="both"/>
        <w:rPr>
          <w:rFonts w:cstheme="minorHAnsi"/>
          <w:b/>
          <w:bCs/>
          <w:sz w:val="24"/>
          <w:szCs w:val="24"/>
        </w:rPr>
      </w:pPr>
    </w:p>
    <w:p w14:paraId="394094D1" w14:textId="77777777" w:rsidR="00652AD0" w:rsidRDefault="00CE0932" w:rsidP="00652AD0">
      <w:pPr>
        <w:pBdr>
          <w:bottom w:val="single" w:sz="6" w:space="1" w:color="auto"/>
        </w:pBdr>
        <w:autoSpaceDE w:val="0"/>
        <w:autoSpaceDN w:val="0"/>
        <w:adjustRightInd w:val="0"/>
        <w:spacing w:after="0" w:line="276" w:lineRule="auto"/>
        <w:jc w:val="both"/>
        <w:rPr>
          <w:rFonts w:ascii="Calibri" w:eastAsia="Calibri" w:hAnsi="Calibri" w:cs="Calibri"/>
          <w:sz w:val="24"/>
          <w:szCs w:val="24"/>
        </w:rPr>
      </w:pPr>
      <w:r>
        <w:rPr>
          <w:rFonts w:ascii="Calibri" w:eastAsia="Calibri" w:hAnsi="Calibri" w:cs="Calibri"/>
          <w:b/>
          <w:sz w:val="24"/>
          <w:szCs w:val="24"/>
        </w:rPr>
        <w:t xml:space="preserve">Dílčí cíl této aktivity: </w:t>
      </w:r>
      <w:r>
        <w:rPr>
          <w:rFonts w:ascii="Calibri" w:eastAsia="Calibri" w:hAnsi="Calibri" w:cs="Calibri"/>
          <w:sz w:val="24"/>
          <w:szCs w:val="24"/>
        </w:rPr>
        <w:t xml:space="preserve">seznámení dětí se životem svinky i </w:t>
      </w:r>
      <w:proofErr w:type="spellStart"/>
      <w:r>
        <w:rPr>
          <w:rFonts w:ascii="Calibri" w:eastAsia="Calibri" w:hAnsi="Calibri" w:cs="Calibri"/>
          <w:sz w:val="24"/>
          <w:szCs w:val="24"/>
        </w:rPr>
        <w:t>stinky</w:t>
      </w:r>
      <w:proofErr w:type="spellEnd"/>
      <w:r w:rsidR="00D66522">
        <w:rPr>
          <w:rFonts w:ascii="Calibri" w:eastAsia="Calibri" w:hAnsi="Calibri" w:cs="Calibri"/>
          <w:sz w:val="24"/>
          <w:szCs w:val="24"/>
        </w:rPr>
        <w:t xml:space="preserve"> a jejich přirozenými nepřáteli</w:t>
      </w:r>
    </w:p>
    <w:p w14:paraId="17B8BD2C" w14:textId="63BAA0CA" w:rsidR="00652AD0" w:rsidRDefault="00CE0932" w:rsidP="00652AD0">
      <w:pPr>
        <w:pBdr>
          <w:bottom w:val="single" w:sz="6" w:space="1" w:color="auto"/>
        </w:pBdr>
        <w:autoSpaceDE w:val="0"/>
        <w:autoSpaceDN w:val="0"/>
        <w:adjustRightInd w:val="0"/>
        <w:spacing w:after="0" w:line="276" w:lineRule="auto"/>
        <w:jc w:val="both"/>
        <w:rPr>
          <w:rFonts w:ascii="Calibri" w:eastAsia="Calibri" w:hAnsi="Calibri" w:cs="Calibri"/>
          <w:sz w:val="24"/>
          <w:szCs w:val="24"/>
        </w:rPr>
      </w:pPr>
      <w:r>
        <w:rPr>
          <w:rFonts w:ascii="Calibri" w:eastAsia="Calibri" w:hAnsi="Calibri" w:cs="Calibri"/>
          <w:b/>
          <w:sz w:val="24"/>
          <w:szCs w:val="24"/>
        </w:rPr>
        <w:t xml:space="preserve">Čas: </w:t>
      </w:r>
      <w:r w:rsidR="002352DC">
        <w:rPr>
          <w:rFonts w:ascii="Calibri" w:eastAsia="Calibri" w:hAnsi="Calibri" w:cs="Calibri"/>
          <w:sz w:val="24"/>
          <w:szCs w:val="24"/>
        </w:rPr>
        <w:t>15</w:t>
      </w:r>
      <w:r>
        <w:rPr>
          <w:rFonts w:ascii="Calibri" w:eastAsia="Calibri" w:hAnsi="Calibri" w:cs="Calibri"/>
          <w:sz w:val="24"/>
          <w:szCs w:val="24"/>
        </w:rPr>
        <w:t xml:space="preserve"> minut</w:t>
      </w:r>
    </w:p>
    <w:p w14:paraId="2C77406C" w14:textId="163F5BFD" w:rsidR="00CE0932" w:rsidRPr="00CE0932" w:rsidRDefault="00CE0932" w:rsidP="00652AD0">
      <w:pPr>
        <w:pBdr>
          <w:bottom w:val="single" w:sz="6" w:space="1" w:color="auto"/>
        </w:pBdr>
        <w:autoSpaceDE w:val="0"/>
        <w:autoSpaceDN w:val="0"/>
        <w:adjustRightInd w:val="0"/>
        <w:spacing w:after="0" w:line="276" w:lineRule="auto"/>
        <w:jc w:val="both"/>
        <w:rPr>
          <w:rFonts w:ascii="Calibri" w:eastAsia="Calibri" w:hAnsi="Calibri" w:cs="Calibri"/>
          <w:sz w:val="24"/>
          <w:szCs w:val="24"/>
        </w:rPr>
      </w:pPr>
      <w:r>
        <w:rPr>
          <w:rFonts w:ascii="Calibri" w:eastAsia="Calibri" w:hAnsi="Calibri" w:cs="Calibri"/>
          <w:b/>
          <w:sz w:val="24"/>
          <w:szCs w:val="24"/>
        </w:rPr>
        <w:lastRenderedPageBreak/>
        <w:t>Prostředí:</w:t>
      </w:r>
      <w:r>
        <w:rPr>
          <w:rFonts w:ascii="Calibri" w:eastAsia="Calibri" w:hAnsi="Calibri" w:cs="Calibri"/>
          <w:sz w:val="24"/>
          <w:szCs w:val="24"/>
        </w:rPr>
        <w:t xml:space="preserve"> </w:t>
      </w:r>
      <w:r w:rsidRPr="00CE0932">
        <w:rPr>
          <w:rFonts w:ascii="Calibri" w:eastAsia="Calibri" w:hAnsi="Calibri" w:cs="Calibri"/>
          <w:sz w:val="24"/>
          <w:szCs w:val="24"/>
        </w:rPr>
        <w:t>zahrada vhodná k bezpečnému běhání</w:t>
      </w:r>
    </w:p>
    <w:p w14:paraId="27406262" w14:textId="40FF8887" w:rsidR="00CE0932" w:rsidRDefault="00CE0932" w:rsidP="00652AD0">
      <w:pPr>
        <w:pBdr>
          <w:bottom w:val="single" w:sz="6" w:space="1" w:color="auto"/>
        </w:pBdr>
        <w:autoSpaceDE w:val="0"/>
        <w:autoSpaceDN w:val="0"/>
        <w:adjustRightInd w:val="0"/>
        <w:spacing w:after="0" w:line="276" w:lineRule="auto"/>
        <w:jc w:val="both"/>
        <w:rPr>
          <w:rFonts w:cstheme="minorHAnsi"/>
          <w:sz w:val="24"/>
          <w:szCs w:val="24"/>
        </w:rPr>
      </w:pPr>
      <w:r>
        <w:rPr>
          <w:rFonts w:ascii="Calibri" w:eastAsia="Calibri" w:hAnsi="Calibri" w:cs="Calibri"/>
          <w:b/>
          <w:sz w:val="24"/>
          <w:szCs w:val="24"/>
        </w:rPr>
        <w:t xml:space="preserve">Pomůcky, materiál: </w:t>
      </w:r>
      <w:r>
        <w:rPr>
          <w:rFonts w:cstheme="minorHAnsi"/>
          <w:b/>
          <w:bCs/>
          <w:sz w:val="24"/>
          <w:szCs w:val="24"/>
        </w:rPr>
        <w:t xml:space="preserve">pomůcky: </w:t>
      </w:r>
      <w:r>
        <w:rPr>
          <w:rFonts w:cstheme="minorHAnsi"/>
          <w:sz w:val="24"/>
          <w:szCs w:val="24"/>
        </w:rPr>
        <w:t xml:space="preserve">obrázek </w:t>
      </w:r>
      <w:proofErr w:type="spellStart"/>
      <w:r>
        <w:rPr>
          <w:rFonts w:cstheme="minorHAnsi"/>
          <w:sz w:val="24"/>
          <w:szCs w:val="24"/>
        </w:rPr>
        <w:t>stinky</w:t>
      </w:r>
      <w:proofErr w:type="spellEnd"/>
      <w:r>
        <w:rPr>
          <w:rFonts w:cstheme="minorHAnsi"/>
          <w:sz w:val="24"/>
          <w:szCs w:val="24"/>
        </w:rPr>
        <w:t>, svinky, krabičkové lupy, živé exempláře</w:t>
      </w:r>
    </w:p>
    <w:p w14:paraId="7C21A78F" w14:textId="30AFAEE5" w:rsidR="00CE0932" w:rsidRDefault="00CE0932" w:rsidP="00652AD0">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 xml:space="preserve">na hru: delší lano na vytvoření </w:t>
      </w:r>
      <w:proofErr w:type="gramStart"/>
      <w:r>
        <w:rPr>
          <w:rFonts w:cstheme="minorHAnsi"/>
          <w:sz w:val="24"/>
          <w:szCs w:val="24"/>
        </w:rPr>
        <w:t>kruhu,  kousky</w:t>
      </w:r>
      <w:proofErr w:type="gramEnd"/>
      <w:r>
        <w:rPr>
          <w:rFonts w:cstheme="minorHAnsi"/>
          <w:sz w:val="24"/>
          <w:szCs w:val="24"/>
        </w:rPr>
        <w:t xml:space="preserve"> lana dlouhé přibližně 1,2m (jedno lano zhruba pro 4 děti), zelené </w:t>
      </w:r>
      <w:proofErr w:type="spellStart"/>
      <w:r>
        <w:rPr>
          <w:rFonts w:cstheme="minorHAnsi"/>
          <w:sz w:val="24"/>
          <w:szCs w:val="24"/>
        </w:rPr>
        <w:t>papírky</w:t>
      </w:r>
      <w:r w:rsidR="00EE7A99">
        <w:rPr>
          <w:rFonts w:cstheme="minorHAnsi"/>
          <w:sz w:val="24"/>
          <w:szCs w:val="24"/>
        </w:rPr>
        <w:t>vel</w:t>
      </w:r>
      <w:proofErr w:type="spellEnd"/>
      <w:r w:rsidR="00EE7A99">
        <w:rPr>
          <w:rFonts w:cstheme="minorHAnsi"/>
          <w:sz w:val="24"/>
          <w:szCs w:val="24"/>
        </w:rPr>
        <w:t xml:space="preserve"> A8</w:t>
      </w:r>
      <w:r>
        <w:rPr>
          <w:rFonts w:cstheme="minorHAnsi"/>
          <w:sz w:val="24"/>
          <w:szCs w:val="24"/>
        </w:rPr>
        <w:t xml:space="preserve">  (cca6 ks na jedno dítě) jako potrava pro svinky</w:t>
      </w:r>
    </w:p>
    <w:p w14:paraId="7B7A3515" w14:textId="77777777" w:rsidR="00CE0932" w:rsidRDefault="00CE0932" w:rsidP="00652AD0">
      <w:pPr>
        <w:pBdr>
          <w:bottom w:val="single" w:sz="6" w:space="1" w:color="auto"/>
        </w:pBdr>
        <w:autoSpaceDE w:val="0"/>
        <w:autoSpaceDN w:val="0"/>
        <w:adjustRightInd w:val="0"/>
        <w:spacing w:after="0" w:line="276" w:lineRule="auto"/>
        <w:jc w:val="both"/>
        <w:rPr>
          <w:rFonts w:cstheme="minorHAnsi"/>
          <w:sz w:val="24"/>
          <w:szCs w:val="24"/>
        </w:rPr>
      </w:pPr>
    </w:p>
    <w:p w14:paraId="7AD2849C" w14:textId="35F5DE2B" w:rsidR="00CE0932" w:rsidRPr="005D5DCB" w:rsidRDefault="00CE0932" w:rsidP="00652AD0">
      <w:pPr>
        <w:pBdr>
          <w:bottom w:val="single" w:sz="6" w:space="1" w:color="auto"/>
        </w:pBdr>
        <w:autoSpaceDE w:val="0"/>
        <w:autoSpaceDN w:val="0"/>
        <w:adjustRightInd w:val="0"/>
        <w:spacing w:after="0" w:line="276" w:lineRule="auto"/>
        <w:jc w:val="both"/>
        <w:rPr>
          <w:rFonts w:cstheme="minorHAnsi"/>
          <w:sz w:val="24"/>
          <w:szCs w:val="24"/>
        </w:rPr>
      </w:pPr>
      <w:r w:rsidRPr="00450284">
        <w:rPr>
          <w:rFonts w:ascii="Calibri" w:eastAsia="Calibri" w:hAnsi="Calibri" w:cs="Calibri"/>
          <w:b/>
          <w:sz w:val="24"/>
          <w:szCs w:val="24"/>
        </w:rPr>
        <w:t>Podrobný popis:</w:t>
      </w:r>
    </w:p>
    <w:bookmarkEnd w:id="1"/>
    <w:p w14:paraId="5F212B98" w14:textId="4E2807C3" w:rsidR="00CB01CE" w:rsidRDefault="00CB01CE" w:rsidP="00652AD0">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Děti posadíme do kroužku, aby všichni dobře viděly.</w:t>
      </w:r>
    </w:p>
    <w:p w14:paraId="70BE96DC" w14:textId="253E06AB" w:rsidR="00CB01CE" w:rsidRDefault="00CB01CE" w:rsidP="00652AD0">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 xml:space="preserve">„Kromě žížal, žije v kompostu spousta dalších obyvatel. Se všemi se bohužel nestihneme </w:t>
      </w:r>
      <w:proofErr w:type="gramStart"/>
      <w:r>
        <w:rPr>
          <w:rFonts w:cstheme="minorHAnsi"/>
          <w:sz w:val="24"/>
          <w:szCs w:val="24"/>
        </w:rPr>
        <w:t>seznámit</w:t>
      </w:r>
      <w:proofErr w:type="gramEnd"/>
      <w:r>
        <w:rPr>
          <w:rFonts w:cstheme="minorHAnsi"/>
          <w:sz w:val="24"/>
          <w:szCs w:val="24"/>
        </w:rPr>
        <w:t xml:space="preserve"> a tak alespoň k</w:t>
      </w:r>
      <w:r w:rsidR="005D5DCB">
        <w:rPr>
          <w:rFonts w:cstheme="minorHAnsi"/>
          <w:sz w:val="24"/>
          <w:szCs w:val="24"/>
        </w:rPr>
        <w:t> </w:t>
      </w:r>
      <w:r>
        <w:rPr>
          <w:rFonts w:cstheme="minorHAnsi"/>
          <w:sz w:val="24"/>
          <w:szCs w:val="24"/>
        </w:rPr>
        <w:t>některým</w:t>
      </w:r>
      <w:r w:rsidR="005D5DCB">
        <w:rPr>
          <w:rFonts w:cstheme="minorHAnsi"/>
          <w:sz w:val="24"/>
          <w:szCs w:val="24"/>
        </w:rPr>
        <w:t>,</w:t>
      </w:r>
      <w:r>
        <w:rPr>
          <w:rFonts w:cstheme="minorHAnsi"/>
          <w:sz w:val="24"/>
          <w:szCs w:val="24"/>
        </w:rPr>
        <w:t xml:space="preserve"> nakoukneme na návštěvu. </w:t>
      </w:r>
      <w:r w:rsidR="00A17094">
        <w:rPr>
          <w:rFonts w:cstheme="minorHAnsi"/>
          <w:sz w:val="24"/>
          <w:szCs w:val="24"/>
        </w:rPr>
        <w:t xml:space="preserve">Nejdříve se seznámíme </w:t>
      </w:r>
      <w:proofErr w:type="gramStart"/>
      <w:r w:rsidR="00A17094">
        <w:rPr>
          <w:rFonts w:cstheme="minorHAnsi"/>
          <w:sz w:val="24"/>
          <w:szCs w:val="24"/>
        </w:rPr>
        <w:t xml:space="preserve">se </w:t>
      </w:r>
      <w:r>
        <w:rPr>
          <w:rFonts w:cstheme="minorHAnsi"/>
          <w:sz w:val="24"/>
          <w:szCs w:val="24"/>
        </w:rPr>
        <w:t xml:space="preserve"> </w:t>
      </w:r>
      <w:proofErr w:type="spellStart"/>
      <w:r>
        <w:rPr>
          <w:rFonts w:cstheme="minorHAnsi"/>
          <w:sz w:val="24"/>
          <w:szCs w:val="24"/>
        </w:rPr>
        <w:t>stink</w:t>
      </w:r>
      <w:r w:rsidR="00A17094">
        <w:rPr>
          <w:rFonts w:cstheme="minorHAnsi"/>
          <w:sz w:val="24"/>
          <w:szCs w:val="24"/>
        </w:rPr>
        <w:t>ou</w:t>
      </w:r>
      <w:proofErr w:type="spellEnd"/>
      <w:proofErr w:type="gramEnd"/>
      <w:r w:rsidR="005D5DCB">
        <w:rPr>
          <w:rFonts w:cstheme="minorHAnsi"/>
          <w:sz w:val="24"/>
          <w:szCs w:val="24"/>
        </w:rPr>
        <w:t xml:space="preserve"> a svink</w:t>
      </w:r>
      <w:r w:rsidR="00A17094">
        <w:rPr>
          <w:rFonts w:cstheme="minorHAnsi"/>
          <w:sz w:val="24"/>
          <w:szCs w:val="24"/>
        </w:rPr>
        <w:t>ou</w:t>
      </w:r>
      <w:r>
        <w:rPr>
          <w:rFonts w:cstheme="minorHAnsi"/>
          <w:sz w:val="24"/>
          <w:szCs w:val="24"/>
        </w:rPr>
        <w:t>.  Vypad</w:t>
      </w:r>
      <w:r w:rsidR="005D5DCB">
        <w:rPr>
          <w:rFonts w:cstheme="minorHAnsi"/>
          <w:sz w:val="24"/>
          <w:szCs w:val="24"/>
        </w:rPr>
        <w:t>ají</w:t>
      </w:r>
      <w:r>
        <w:rPr>
          <w:rFonts w:cstheme="minorHAnsi"/>
          <w:sz w:val="24"/>
          <w:szCs w:val="24"/>
        </w:rPr>
        <w:t xml:space="preserve"> asi takto</w:t>
      </w:r>
      <w:r w:rsidR="001F18B5">
        <w:rPr>
          <w:rFonts w:cstheme="minorHAnsi"/>
          <w:sz w:val="24"/>
          <w:szCs w:val="24"/>
        </w:rPr>
        <w:t>“. Lekto</w:t>
      </w:r>
      <w:r w:rsidR="005D5DCB">
        <w:rPr>
          <w:rFonts w:cstheme="minorHAnsi"/>
          <w:sz w:val="24"/>
          <w:szCs w:val="24"/>
        </w:rPr>
        <w:t xml:space="preserve">r </w:t>
      </w:r>
      <w:r w:rsidR="001F18B5">
        <w:rPr>
          <w:rFonts w:cstheme="minorHAnsi"/>
          <w:sz w:val="24"/>
          <w:szCs w:val="24"/>
        </w:rPr>
        <w:t>ukáže</w:t>
      </w:r>
      <w:r>
        <w:rPr>
          <w:rFonts w:cstheme="minorHAnsi"/>
          <w:sz w:val="24"/>
          <w:szCs w:val="24"/>
        </w:rPr>
        <w:t xml:space="preserve"> dětem obrázky a pokud má</w:t>
      </w:r>
      <w:r w:rsidR="001F18B5">
        <w:rPr>
          <w:rFonts w:cstheme="minorHAnsi"/>
          <w:sz w:val="24"/>
          <w:szCs w:val="24"/>
        </w:rPr>
        <w:t>,</w:t>
      </w:r>
      <w:r>
        <w:rPr>
          <w:rFonts w:cstheme="minorHAnsi"/>
          <w:sz w:val="24"/>
          <w:szCs w:val="24"/>
        </w:rPr>
        <w:t xml:space="preserve"> tak i živ</w:t>
      </w:r>
      <w:r w:rsidR="005D5DCB">
        <w:rPr>
          <w:rFonts w:cstheme="minorHAnsi"/>
          <w:sz w:val="24"/>
          <w:szCs w:val="24"/>
        </w:rPr>
        <w:t>é</w:t>
      </w:r>
      <w:r>
        <w:rPr>
          <w:rFonts w:cstheme="minorHAnsi"/>
          <w:sz w:val="24"/>
          <w:szCs w:val="24"/>
        </w:rPr>
        <w:t xml:space="preserve"> exemplář</w:t>
      </w:r>
      <w:r w:rsidR="005D5DCB">
        <w:rPr>
          <w:rFonts w:cstheme="minorHAnsi"/>
          <w:sz w:val="24"/>
          <w:szCs w:val="24"/>
        </w:rPr>
        <w:t xml:space="preserve">e </w:t>
      </w:r>
      <w:r>
        <w:rPr>
          <w:rFonts w:cstheme="minorHAnsi"/>
          <w:sz w:val="24"/>
          <w:szCs w:val="24"/>
        </w:rPr>
        <w:t>v krabičkové lupě.</w:t>
      </w:r>
      <w:r w:rsidR="001F18B5">
        <w:rPr>
          <w:rFonts w:cstheme="minorHAnsi"/>
          <w:sz w:val="24"/>
          <w:szCs w:val="24"/>
        </w:rPr>
        <w:t xml:space="preserve"> Potom podle věku dětí a naladění skupiny,</w:t>
      </w:r>
      <w:r w:rsidR="00A17094">
        <w:rPr>
          <w:rFonts w:cstheme="minorHAnsi"/>
          <w:sz w:val="24"/>
          <w:szCs w:val="24"/>
        </w:rPr>
        <w:t xml:space="preserve"> povypráví</w:t>
      </w:r>
      <w:r w:rsidR="001F18B5">
        <w:rPr>
          <w:rFonts w:cstheme="minorHAnsi"/>
          <w:sz w:val="24"/>
          <w:szCs w:val="24"/>
        </w:rPr>
        <w:t xml:space="preserve"> dětem něco ze života </w:t>
      </w:r>
      <w:proofErr w:type="spellStart"/>
      <w:r w:rsidR="001F18B5">
        <w:rPr>
          <w:rFonts w:cstheme="minorHAnsi"/>
          <w:sz w:val="24"/>
          <w:szCs w:val="24"/>
        </w:rPr>
        <w:t>stinky</w:t>
      </w:r>
      <w:proofErr w:type="spellEnd"/>
      <w:r w:rsidR="005D5DCB">
        <w:rPr>
          <w:rFonts w:cstheme="minorHAnsi"/>
          <w:sz w:val="24"/>
          <w:szCs w:val="24"/>
        </w:rPr>
        <w:t xml:space="preserve"> a svinky</w:t>
      </w:r>
      <w:r w:rsidR="00A17094">
        <w:rPr>
          <w:rFonts w:cstheme="minorHAnsi"/>
          <w:sz w:val="24"/>
          <w:szCs w:val="24"/>
        </w:rPr>
        <w:t>,</w:t>
      </w:r>
      <w:r w:rsidR="005D5DCB">
        <w:rPr>
          <w:rFonts w:cstheme="minorHAnsi"/>
          <w:sz w:val="24"/>
          <w:szCs w:val="24"/>
        </w:rPr>
        <w:t xml:space="preserve"> to čím jsou pro přírodu </w:t>
      </w:r>
      <w:proofErr w:type="gramStart"/>
      <w:r w:rsidR="005D5DCB">
        <w:rPr>
          <w:rFonts w:cstheme="minorHAnsi"/>
          <w:sz w:val="24"/>
          <w:szCs w:val="24"/>
        </w:rPr>
        <w:t>důležité  a</w:t>
      </w:r>
      <w:proofErr w:type="gramEnd"/>
      <w:r w:rsidR="005D5DCB">
        <w:rPr>
          <w:rFonts w:cstheme="minorHAnsi"/>
          <w:sz w:val="24"/>
          <w:szCs w:val="24"/>
        </w:rPr>
        <w:t xml:space="preserve"> jak je od sebe rozpoznat.</w:t>
      </w:r>
    </w:p>
    <w:p w14:paraId="5792A51D" w14:textId="77777777" w:rsidR="00652AD0" w:rsidRDefault="00652AD0" w:rsidP="00652AD0">
      <w:pPr>
        <w:pBdr>
          <w:bottom w:val="single" w:sz="6" w:space="1" w:color="auto"/>
        </w:pBdr>
        <w:autoSpaceDE w:val="0"/>
        <w:autoSpaceDN w:val="0"/>
        <w:adjustRightInd w:val="0"/>
        <w:spacing w:after="0" w:line="276" w:lineRule="auto"/>
        <w:jc w:val="both"/>
        <w:rPr>
          <w:rFonts w:cstheme="minorHAnsi"/>
          <w:sz w:val="24"/>
          <w:szCs w:val="24"/>
        </w:rPr>
      </w:pPr>
    </w:p>
    <w:p w14:paraId="0B77DC4F" w14:textId="2FD51EF4" w:rsidR="00A17094" w:rsidRDefault="00A17094" w:rsidP="00652AD0">
      <w:pPr>
        <w:pBdr>
          <w:bottom w:val="single" w:sz="6" w:space="1" w:color="auto"/>
        </w:pBdr>
        <w:autoSpaceDE w:val="0"/>
        <w:autoSpaceDN w:val="0"/>
        <w:adjustRightInd w:val="0"/>
        <w:spacing w:after="0" w:line="276" w:lineRule="auto"/>
        <w:jc w:val="both"/>
        <w:rPr>
          <w:rFonts w:cstheme="minorHAnsi"/>
          <w:sz w:val="24"/>
          <w:szCs w:val="24"/>
        </w:rPr>
      </w:pPr>
      <w:proofErr w:type="gramStart"/>
      <w:r>
        <w:rPr>
          <w:rFonts w:cstheme="minorHAnsi"/>
          <w:sz w:val="24"/>
          <w:szCs w:val="24"/>
        </w:rPr>
        <w:t>Po té</w:t>
      </w:r>
      <w:proofErr w:type="gramEnd"/>
      <w:r>
        <w:rPr>
          <w:rFonts w:cstheme="minorHAnsi"/>
          <w:sz w:val="24"/>
          <w:szCs w:val="24"/>
        </w:rPr>
        <w:t xml:space="preserve"> si na tyto korýše zahrajeme.</w:t>
      </w:r>
    </w:p>
    <w:p w14:paraId="1E11532E" w14:textId="77777777" w:rsidR="00652AD0" w:rsidRDefault="00652AD0" w:rsidP="00652AD0">
      <w:pPr>
        <w:pBdr>
          <w:bottom w:val="single" w:sz="6" w:space="1" w:color="auto"/>
        </w:pBdr>
        <w:autoSpaceDE w:val="0"/>
        <w:autoSpaceDN w:val="0"/>
        <w:adjustRightInd w:val="0"/>
        <w:spacing w:after="0" w:line="276" w:lineRule="auto"/>
        <w:jc w:val="both"/>
        <w:rPr>
          <w:rFonts w:cstheme="minorHAnsi"/>
          <w:sz w:val="24"/>
          <w:szCs w:val="24"/>
        </w:rPr>
      </w:pPr>
    </w:p>
    <w:p w14:paraId="4E49F952" w14:textId="27A90550" w:rsidR="00A17094" w:rsidRDefault="00652AD0" w:rsidP="00652AD0">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 xml:space="preserve">   </w:t>
      </w:r>
      <w:r w:rsidR="008E1F15">
        <w:rPr>
          <w:rFonts w:cstheme="minorHAnsi"/>
          <w:sz w:val="24"/>
          <w:szCs w:val="24"/>
        </w:rPr>
        <w:t>Lektor vymezí herní prostor, v kterém je uprostřed kruh z lana o průměru zhruba 2 m (bezpečné místo pro svinky a místo, kam budou děti nosit</w:t>
      </w:r>
      <w:r w:rsidR="005054F2">
        <w:rPr>
          <w:rFonts w:cstheme="minorHAnsi"/>
          <w:sz w:val="24"/>
          <w:szCs w:val="24"/>
        </w:rPr>
        <w:t xml:space="preserve"> zpracovanou</w:t>
      </w:r>
      <w:r w:rsidR="008E1F15">
        <w:rPr>
          <w:rFonts w:cstheme="minorHAnsi"/>
          <w:sz w:val="24"/>
          <w:szCs w:val="24"/>
        </w:rPr>
        <w:t xml:space="preserve"> potravu). </w:t>
      </w:r>
      <w:r w:rsidR="00A17094">
        <w:rPr>
          <w:rFonts w:cstheme="minorHAnsi"/>
          <w:sz w:val="24"/>
          <w:szCs w:val="24"/>
        </w:rPr>
        <w:t>Děti</w:t>
      </w:r>
      <w:r w:rsidR="008E1F15">
        <w:rPr>
          <w:rFonts w:cstheme="minorHAnsi"/>
          <w:sz w:val="24"/>
          <w:szCs w:val="24"/>
        </w:rPr>
        <w:t xml:space="preserve"> se stávají svinkou tak, že</w:t>
      </w:r>
      <w:r w:rsidR="005054F2">
        <w:rPr>
          <w:rFonts w:cstheme="minorHAnsi"/>
          <w:sz w:val="24"/>
          <w:szCs w:val="24"/>
        </w:rPr>
        <w:t xml:space="preserve"> se čtyři </w:t>
      </w:r>
      <w:r w:rsidR="008E1F15">
        <w:rPr>
          <w:rFonts w:cstheme="minorHAnsi"/>
          <w:sz w:val="24"/>
          <w:szCs w:val="24"/>
        </w:rPr>
        <w:t xml:space="preserve">chytnou </w:t>
      </w:r>
      <w:r w:rsidR="005054F2">
        <w:rPr>
          <w:rFonts w:cstheme="minorHAnsi"/>
          <w:sz w:val="24"/>
          <w:szCs w:val="24"/>
        </w:rPr>
        <w:t xml:space="preserve">levou rukou za jedno lano (cca 1,2m dlouhé) a pohybují se ve </w:t>
      </w:r>
      <w:r w:rsidR="008E1F15">
        <w:rPr>
          <w:rFonts w:cstheme="minorHAnsi"/>
          <w:sz w:val="24"/>
          <w:szCs w:val="24"/>
        </w:rPr>
        <w:t>vymezené</w:t>
      </w:r>
      <w:r w:rsidR="005054F2">
        <w:rPr>
          <w:rFonts w:cstheme="minorHAnsi"/>
          <w:sz w:val="24"/>
          <w:szCs w:val="24"/>
        </w:rPr>
        <w:t>m prostoru jako jeden organismus, nesmí se rozpojit.</w:t>
      </w:r>
      <w:r w:rsidR="00B00EDF">
        <w:rPr>
          <w:rFonts w:cstheme="minorHAnsi"/>
          <w:sz w:val="24"/>
          <w:szCs w:val="24"/>
        </w:rPr>
        <w:t xml:space="preserve"> Když dojdou k potravě (zelený lísteček) první dítě pravou rukou lísteček sebere (levou se drží), předá ho druhému dítěti, ten třetímu a čtvrtému (dochází ke zpracování potravy). Svinka zamíří ke středovému kruhu, kde poslední dítě v řadě zmuchlaný papírek (exkrement) upustí.  Poté mohou vyrazit hledat novou potravu. Děti by se měly střídat v pozicích (první, druhý,</w:t>
      </w:r>
      <w:r>
        <w:rPr>
          <w:rFonts w:cstheme="minorHAnsi"/>
          <w:sz w:val="24"/>
          <w:szCs w:val="24"/>
        </w:rPr>
        <w:t xml:space="preserve"> třetí, čtvrtý)</w:t>
      </w:r>
      <w:r w:rsidR="00522497">
        <w:rPr>
          <w:rFonts w:cstheme="minorHAnsi"/>
          <w:sz w:val="24"/>
          <w:szCs w:val="24"/>
        </w:rPr>
        <w:t>. Po chvíli hry, až se děti sžijí s rolí svinky, lektor zavolá:</w:t>
      </w:r>
      <w:r>
        <w:rPr>
          <w:rFonts w:cstheme="minorHAnsi"/>
          <w:sz w:val="24"/>
          <w:szCs w:val="24"/>
        </w:rPr>
        <w:t xml:space="preserve"> </w:t>
      </w:r>
      <w:r w:rsidR="00522497">
        <w:rPr>
          <w:rFonts w:cstheme="minorHAnsi"/>
          <w:sz w:val="24"/>
          <w:szCs w:val="24"/>
        </w:rPr>
        <w:t xml:space="preserve">“Svinky pozor, je tu pavouk (pták, žába, </w:t>
      </w:r>
      <w:proofErr w:type="gramStart"/>
      <w:r w:rsidR="00522497">
        <w:rPr>
          <w:rFonts w:cstheme="minorHAnsi"/>
          <w:sz w:val="24"/>
          <w:szCs w:val="24"/>
        </w:rPr>
        <w:t>stonožka,…</w:t>
      </w:r>
      <w:proofErr w:type="gramEnd"/>
      <w:r w:rsidR="00522497">
        <w:rPr>
          <w:rFonts w:cstheme="minorHAnsi"/>
          <w:sz w:val="24"/>
          <w:szCs w:val="24"/>
        </w:rPr>
        <w:t xml:space="preserve">)“ .  Svinky, které jsou mimo kruh se musí svinout do chumlu. Ty, co jsou v kruhu jsou v bezpečí. Lektor jako pavouk (pták, žába, </w:t>
      </w:r>
      <w:proofErr w:type="gramStart"/>
      <w:r w:rsidR="00522497">
        <w:rPr>
          <w:rFonts w:cstheme="minorHAnsi"/>
          <w:sz w:val="24"/>
          <w:szCs w:val="24"/>
        </w:rPr>
        <w:t>stonožka,…</w:t>
      </w:r>
      <w:proofErr w:type="gramEnd"/>
      <w:r w:rsidR="00522497">
        <w:rPr>
          <w:rFonts w:cstheme="minorHAnsi"/>
          <w:sz w:val="24"/>
          <w:szCs w:val="24"/>
        </w:rPr>
        <w:t>)</w:t>
      </w:r>
      <w:r>
        <w:rPr>
          <w:rFonts w:cstheme="minorHAnsi"/>
          <w:sz w:val="24"/>
          <w:szCs w:val="24"/>
        </w:rPr>
        <w:t>,</w:t>
      </w:r>
      <w:r w:rsidR="00522497">
        <w:rPr>
          <w:rFonts w:cstheme="minorHAnsi"/>
          <w:sz w:val="24"/>
          <w:szCs w:val="24"/>
        </w:rPr>
        <w:t xml:space="preserve"> hledá něco k jídlu a komentuje to. </w:t>
      </w:r>
      <w:r w:rsidR="00522497" w:rsidRPr="00652AD0">
        <w:rPr>
          <w:rFonts w:cstheme="minorHAnsi"/>
          <w:i/>
          <w:iCs/>
          <w:sz w:val="24"/>
          <w:szCs w:val="24"/>
        </w:rPr>
        <w:t>„Tady byla svinka, ale svinula se a já se k ní přes krunýř nedostanu, zkusím do ní žďuchnout, hm, nejde to. A tady se mi některé schovaly pod kámen (chodí kolem kruhu) nevyleze některá, nebo nedosáhnu na nějakou (lehce šmátrá v kruhu</w:t>
      </w:r>
      <w:proofErr w:type="gramStart"/>
      <w:r w:rsidR="00522497" w:rsidRPr="00652AD0">
        <w:rPr>
          <w:rFonts w:cstheme="minorHAnsi"/>
          <w:i/>
          <w:iCs/>
          <w:sz w:val="24"/>
          <w:szCs w:val="24"/>
        </w:rPr>
        <w:t>),…</w:t>
      </w:r>
      <w:proofErr w:type="gramEnd"/>
      <w:r w:rsidR="00522497" w:rsidRPr="00652AD0">
        <w:rPr>
          <w:rFonts w:cstheme="minorHAnsi"/>
          <w:i/>
          <w:iCs/>
          <w:sz w:val="24"/>
          <w:szCs w:val="24"/>
        </w:rPr>
        <w:t>. Musím jít hledat jinam“</w:t>
      </w:r>
      <w:r w:rsidR="00522497">
        <w:rPr>
          <w:rFonts w:cstheme="minorHAnsi"/>
          <w:sz w:val="24"/>
          <w:szCs w:val="24"/>
        </w:rPr>
        <w:t xml:space="preserve"> a odejde. Svinky opět sbírají a zpracovávají potravu, dokud se </w:t>
      </w:r>
      <w:r w:rsidR="00CE0932">
        <w:rPr>
          <w:rFonts w:cstheme="minorHAnsi"/>
          <w:sz w:val="24"/>
          <w:szCs w:val="24"/>
        </w:rPr>
        <w:t>opět neobjeví jiný predátor.</w:t>
      </w:r>
    </w:p>
    <w:p w14:paraId="0B5DD0B9" w14:textId="77777777" w:rsidR="009C0B64" w:rsidRDefault="009C0B64" w:rsidP="00652AD0">
      <w:pPr>
        <w:pBdr>
          <w:bottom w:val="single" w:sz="6" w:space="1" w:color="auto"/>
        </w:pBdr>
        <w:autoSpaceDE w:val="0"/>
        <w:autoSpaceDN w:val="0"/>
        <w:adjustRightInd w:val="0"/>
        <w:spacing w:after="0" w:line="276" w:lineRule="auto"/>
        <w:jc w:val="both"/>
        <w:rPr>
          <w:rFonts w:cstheme="minorHAnsi"/>
          <w:sz w:val="24"/>
          <w:szCs w:val="24"/>
        </w:rPr>
      </w:pPr>
    </w:p>
    <w:p w14:paraId="383EE3D2" w14:textId="77777777" w:rsidR="009C0B64" w:rsidRDefault="00CE0932" w:rsidP="00652AD0">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 xml:space="preserve">Po skončení hry následuje krátká reflexe s dětmi v kroužku. </w:t>
      </w:r>
    </w:p>
    <w:p w14:paraId="77E52A9C" w14:textId="48292B34" w:rsidR="00652AD0" w:rsidRDefault="009C0B64" w:rsidP="00652AD0">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J</w:t>
      </w:r>
      <w:r w:rsidR="00CE0932">
        <w:rPr>
          <w:rFonts w:cstheme="minorHAnsi"/>
          <w:sz w:val="24"/>
          <w:szCs w:val="24"/>
        </w:rPr>
        <w:t xml:space="preserve">ak se jmenuje zvíře, na které jsme si hráli? Kdo je jejich predátorem? Co udělá v případě ohrožení? Čím se živí? </w:t>
      </w:r>
      <w:r w:rsidR="00652AD0">
        <w:rPr>
          <w:rFonts w:cstheme="minorHAnsi"/>
          <w:sz w:val="24"/>
          <w:szCs w:val="24"/>
        </w:rPr>
        <w:t xml:space="preserve">Jak se jmenuje zvíře, které mu je </w:t>
      </w:r>
      <w:proofErr w:type="gramStart"/>
      <w:r w:rsidR="00652AD0">
        <w:rPr>
          <w:rFonts w:cstheme="minorHAnsi"/>
          <w:sz w:val="24"/>
          <w:szCs w:val="24"/>
        </w:rPr>
        <w:t>podobné,..</w:t>
      </w:r>
      <w:r w:rsidR="00CE0932">
        <w:rPr>
          <w:rFonts w:cstheme="minorHAnsi"/>
          <w:sz w:val="24"/>
          <w:szCs w:val="24"/>
        </w:rPr>
        <w:t>.</w:t>
      </w:r>
      <w:proofErr w:type="gramEnd"/>
      <w:r w:rsidR="00CE0932">
        <w:rPr>
          <w:rFonts w:cstheme="minorHAnsi"/>
          <w:sz w:val="24"/>
          <w:szCs w:val="24"/>
        </w:rPr>
        <w:t xml:space="preserve"> </w:t>
      </w:r>
    </w:p>
    <w:p w14:paraId="3092F5F0" w14:textId="10F1D8A0" w:rsidR="00652AD0" w:rsidRDefault="00652AD0" w:rsidP="00652AD0">
      <w:pPr>
        <w:pBdr>
          <w:bottom w:val="single" w:sz="6" w:space="1" w:color="auto"/>
        </w:pBdr>
        <w:autoSpaceDE w:val="0"/>
        <w:autoSpaceDN w:val="0"/>
        <w:adjustRightInd w:val="0"/>
        <w:spacing w:after="0" w:line="276" w:lineRule="auto"/>
        <w:jc w:val="both"/>
        <w:rPr>
          <w:rFonts w:cstheme="minorHAnsi"/>
          <w:sz w:val="24"/>
          <w:szCs w:val="24"/>
        </w:rPr>
      </w:pPr>
    </w:p>
    <w:p w14:paraId="29101CD6" w14:textId="294801AB" w:rsidR="00652AD0" w:rsidRDefault="00652AD0" w:rsidP="00652AD0">
      <w:pPr>
        <w:pBdr>
          <w:bottom w:val="single" w:sz="6" w:space="1" w:color="auto"/>
        </w:pBdr>
        <w:autoSpaceDE w:val="0"/>
        <w:autoSpaceDN w:val="0"/>
        <w:adjustRightInd w:val="0"/>
        <w:spacing w:after="0" w:line="276" w:lineRule="auto"/>
        <w:jc w:val="both"/>
        <w:rPr>
          <w:rFonts w:cstheme="minorHAnsi"/>
          <w:sz w:val="24"/>
          <w:szCs w:val="24"/>
        </w:rPr>
      </w:pPr>
    </w:p>
    <w:p w14:paraId="4A74C401" w14:textId="77777777" w:rsidR="00652AD0" w:rsidRDefault="00652AD0" w:rsidP="00652AD0">
      <w:pPr>
        <w:pBdr>
          <w:bottom w:val="single" w:sz="6" w:space="1" w:color="auto"/>
        </w:pBdr>
        <w:autoSpaceDE w:val="0"/>
        <w:autoSpaceDN w:val="0"/>
        <w:adjustRightInd w:val="0"/>
        <w:spacing w:after="0" w:line="276" w:lineRule="auto"/>
        <w:jc w:val="both"/>
        <w:rPr>
          <w:rFonts w:cstheme="minorHAnsi"/>
          <w:sz w:val="24"/>
          <w:szCs w:val="24"/>
        </w:rPr>
      </w:pPr>
    </w:p>
    <w:p w14:paraId="00BE6421" w14:textId="7B326B12" w:rsidR="00652AD0" w:rsidRDefault="009C0B64" w:rsidP="00652AD0">
      <w:pPr>
        <w:pBdr>
          <w:bottom w:val="single" w:sz="6" w:space="1" w:color="auto"/>
        </w:pBdr>
        <w:autoSpaceDE w:val="0"/>
        <w:autoSpaceDN w:val="0"/>
        <w:adjustRightInd w:val="0"/>
        <w:spacing w:after="0" w:line="276" w:lineRule="auto"/>
        <w:jc w:val="both"/>
        <w:rPr>
          <w:rFonts w:cstheme="minorHAnsi"/>
          <w:b/>
          <w:bCs/>
          <w:sz w:val="24"/>
          <w:szCs w:val="24"/>
          <w:shd w:val="clear" w:color="auto" w:fill="F8F9FA"/>
        </w:rPr>
      </w:pPr>
      <w:r>
        <w:rPr>
          <w:rFonts w:ascii="Calibri" w:eastAsia="Calibri" w:hAnsi="Calibri" w:cs="Calibri"/>
          <w:b/>
          <w:sz w:val="24"/>
          <w:szCs w:val="24"/>
          <w:u w:val="single"/>
        </w:rPr>
        <w:t xml:space="preserve">Aktivita č. 10: </w:t>
      </w:r>
      <w:bookmarkStart w:id="2" w:name="_Hlk233217447"/>
      <w:r w:rsidRPr="007D1086">
        <w:rPr>
          <w:rFonts w:cstheme="minorHAnsi"/>
          <w:b/>
          <w:bCs/>
          <w:sz w:val="24"/>
          <w:szCs w:val="24"/>
        </w:rPr>
        <w:t xml:space="preserve">stonožka </w:t>
      </w:r>
      <w:proofErr w:type="spellStart"/>
      <w:r w:rsidR="005D3B13" w:rsidRPr="007D1086">
        <w:rPr>
          <w:rFonts w:cstheme="minorHAnsi"/>
          <w:b/>
          <w:bCs/>
          <w:sz w:val="24"/>
          <w:szCs w:val="24"/>
        </w:rPr>
        <w:t>škvorová</w:t>
      </w:r>
      <w:proofErr w:type="spellEnd"/>
      <w:r w:rsidRPr="007D1086">
        <w:rPr>
          <w:rFonts w:cstheme="minorHAnsi"/>
          <w:b/>
          <w:bCs/>
          <w:sz w:val="24"/>
          <w:szCs w:val="24"/>
        </w:rPr>
        <w:t xml:space="preserve"> </w:t>
      </w:r>
      <w:r w:rsidR="005D3B13" w:rsidRPr="007D1086">
        <w:rPr>
          <w:rFonts w:cstheme="minorHAnsi"/>
          <w:b/>
          <w:bCs/>
          <w:sz w:val="24"/>
          <w:szCs w:val="24"/>
        </w:rPr>
        <w:t>–</w:t>
      </w:r>
      <w:r w:rsidRPr="007D1086">
        <w:rPr>
          <w:rFonts w:cstheme="minorHAnsi"/>
          <w:b/>
          <w:bCs/>
          <w:sz w:val="24"/>
          <w:szCs w:val="24"/>
        </w:rPr>
        <w:t xml:space="preserve"> </w:t>
      </w:r>
      <w:r w:rsidRPr="007D1086">
        <w:rPr>
          <w:rFonts w:cstheme="minorHAnsi"/>
          <w:b/>
          <w:bCs/>
          <w:sz w:val="24"/>
          <w:szCs w:val="24"/>
          <w:shd w:val="clear" w:color="auto" w:fill="F8F9FA"/>
        </w:rPr>
        <w:t>stonožka</w:t>
      </w:r>
      <w:r w:rsidR="005D3B13" w:rsidRPr="007D1086">
        <w:rPr>
          <w:rFonts w:cstheme="minorHAnsi"/>
          <w:b/>
          <w:bCs/>
          <w:sz w:val="24"/>
          <w:szCs w:val="24"/>
          <w:shd w:val="clear" w:color="auto" w:fill="F8F9FA"/>
        </w:rPr>
        <w:t xml:space="preserve"> </w:t>
      </w:r>
      <w:proofErr w:type="spellStart"/>
      <w:r w:rsidR="005D3B13" w:rsidRPr="007D1086">
        <w:rPr>
          <w:rFonts w:cstheme="minorHAnsi"/>
          <w:b/>
          <w:bCs/>
          <w:sz w:val="24"/>
          <w:szCs w:val="24"/>
          <w:shd w:val="clear" w:color="auto" w:fill="F8F9FA"/>
        </w:rPr>
        <w:t>škvorová</w:t>
      </w:r>
      <w:bookmarkEnd w:id="2"/>
      <w:proofErr w:type="spellEnd"/>
    </w:p>
    <w:p w14:paraId="584279D7" w14:textId="77777777" w:rsidR="00652AD0" w:rsidRDefault="00652AD0" w:rsidP="00652AD0">
      <w:pPr>
        <w:pBdr>
          <w:bottom w:val="single" w:sz="6" w:space="1" w:color="auto"/>
        </w:pBdr>
        <w:autoSpaceDE w:val="0"/>
        <w:autoSpaceDN w:val="0"/>
        <w:adjustRightInd w:val="0"/>
        <w:spacing w:after="0" w:line="276" w:lineRule="auto"/>
        <w:jc w:val="both"/>
        <w:rPr>
          <w:rFonts w:cstheme="minorHAnsi"/>
          <w:b/>
          <w:bCs/>
          <w:sz w:val="24"/>
          <w:szCs w:val="24"/>
          <w:shd w:val="clear" w:color="auto" w:fill="F8F9FA"/>
        </w:rPr>
      </w:pPr>
    </w:p>
    <w:p w14:paraId="53E93844" w14:textId="33A92663" w:rsidR="00652AD0" w:rsidRDefault="009C0B64" w:rsidP="00652AD0">
      <w:pPr>
        <w:pBdr>
          <w:bottom w:val="single" w:sz="6" w:space="1" w:color="auto"/>
        </w:pBdr>
        <w:autoSpaceDE w:val="0"/>
        <w:autoSpaceDN w:val="0"/>
        <w:adjustRightInd w:val="0"/>
        <w:spacing w:after="0" w:line="276" w:lineRule="auto"/>
        <w:jc w:val="both"/>
        <w:rPr>
          <w:rFonts w:ascii="Calibri" w:eastAsia="Calibri" w:hAnsi="Calibri" w:cs="Calibri"/>
          <w:color w:val="000000"/>
          <w:sz w:val="24"/>
          <w:szCs w:val="24"/>
        </w:rPr>
      </w:pPr>
      <w:r w:rsidRPr="00A01857">
        <w:rPr>
          <w:rFonts w:ascii="Calibri" w:eastAsia="Calibri" w:hAnsi="Calibri" w:cs="Calibri"/>
          <w:b/>
          <w:color w:val="000000"/>
          <w:sz w:val="24"/>
          <w:szCs w:val="24"/>
        </w:rPr>
        <w:t xml:space="preserve">Cíl této části programu: </w:t>
      </w:r>
      <w:r w:rsidR="00652AD0">
        <w:rPr>
          <w:rFonts w:ascii="Calibri" w:eastAsia="Calibri" w:hAnsi="Calibri" w:cs="Calibri"/>
          <w:color w:val="000000"/>
          <w:sz w:val="24"/>
          <w:szCs w:val="24"/>
        </w:rPr>
        <w:t>d</w:t>
      </w:r>
      <w:r w:rsidRPr="00A01857">
        <w:rPr>
          <w:rFonts w:ascii="Calibri" w:eastAsia="Calibri" w:hAnsi="Calibri" w:cs="Calibri"/>
          <w:color w:val="000000"/>
          <w:sz w:val="24"/>
          <w:szCs w:val="24"/>
        </w:rPr>
        <w:t>ěti se seznámí s</w:t>
      </w:r>
      <w:r>
        <w:rPr>
          <w:rFonts w:ascii="Calibri" w:eastAsia="Calibri" w:hAnsi="Calibri" w:cs="Calibri"/>
          <w:color w:val="000000"/>
          <w:sz w:val="24"/>
          <w:szCs w:val="24"/>
        </w:rPr>
        <w:t xml:space="preserve">e stonožkou </w:t>
      </w:r>
      <w:r w:rsidR="00120B64">
        <w:rPr>
          <w:rFonts w:ascii="Calibri" w:eastAsia="Calibri" w:hAnsi="Calibri" w:cs="Calibri"/>
          <w:color w:val="000000"/>
          <w:sz w:val="24"/>
          <w:szCs w:val="24"/>
        </w:rPr>
        <w:t>a je</w:t>
      </w:r>
      <w:r w:rsidRPr="00A01857">
        <w:rPr>
          <w:rFonts w:ascii="Calibri" w:eastAsia="Calibri" w:hAnsi="Calibri" w:cs="Calibri"/>
          <w:color w:val="000000"/>
          <w:sz w:val="24"/>
          <w:szCs w:val="24"/>
        </w:rPr>
        <w:t xml:space="preserve"> její</w:t>
      </w:r>
      <w:r w:rsidR="00652AD0">
        <w:rPr>
          <w:rFonts w:ascii="Calibri" w:eastAsia="Calibri" w:hAnsi="Calibri" w:cs="Calibri"/>
          <w:color w:val="000000"/>
          <w:sz w:val="24"/>
          <w:szCs w:val="24"/>
        </w:rPr>
        <w:t>m</w:t>
      </w:r>
      <w:r w:rsidRPr="00A01857">
        <w:rPr>
          <w:rFonts w:ascii="Calibri" w:eastAsia="Calibri" w:hAnsi="Calibri" w:cs="Calibri"/>
          <w:color w:val="000000"/>
          <w:sz w:val="24"/>
          <w:szCs w:val="24"/>
        </w:rPr>
        <w:t xml:space="preserve"> život</w:t>
      </w:r>
      <w:r w:rsidR="00652AD0">
        <w:rPr>
          <w:rFonts w:ascii="Calibri" w:eastAsia="Calibri" w:hAnsi="Calibri" w:cs="Calibri"/>
          <w:color w:val="000000"/>
          <w:sz w:val="24"/>
          <w:szCs w:val="24"/>
        </w:rPr>
        <w:t>em</w:t>
      </w:r>
    </w:p>
    <w:p w14:paraId="48A958E2" w14:textId="77777777" w:rsidR="00652AD0" w:rsidRDefault="009C0B64" w:rsidP="00652AD0">
      <w:pPr>
        <w:pBdr>
          <w:bottom w:val="single" w:sz="6" w:space="1" w:color="auto"/>
        </w:pBdr>
        <w:autoSpaceDE w:val="0"/>
        <w:autoSpaceDN w:val="0"/>
        <w:adjustRightInd w:val="0"/>
        <w:spacing w:after="0" w:line="276" w:lineRule="auto"/>
        <w:jc w:val="both"/>
        <w:rPr>
          <w:rFonts w:ascii="Calibri" w:eastAsia="Calibri" w:hAnsi="Calibri" w:cs="Calibri"/>
          <w:sz w:val="24"/>
          <w:szCs w:val="24"/>
        </w:rPr>
      </w:pPr>
      <w:r w:rsidRPr="00A01857">
        <w:rPr>
          <w:rFonts w:ascii="Calibri" w:eastAsia="Calibri" w:hAnsi="Calibri" w:cs="Calibri"/>
          <w:b/>
          <w:sz w:val="24"/>
          <w:szCs w:val="24"/>
        </w:rPr>
        <w:t xml:space="preserve">Čas: </w:t>
      </w:r>
      <w:r w:rsidR="00544A68">
        <w:rPr>
          <w:rFonts w:ascii="Calibri" w:eastAsia="Calibri" w:hAnsi="Calibri" w:cs="Calibri"/>
          <w:sz w:val="24"/>
          <w:szCs w:val="24"/>
        </w:rPr>
        <w:t>2</w:t>
      </w:r>
      <w:r w:rsidRPr="00A01857">
        <w:rPr>
          <w:rFonts w:ascii="Calibri" w:eastAsia="Calibri" w:hAnsi="Calibri" w:cs="Calibri"/>
          <w:sz w:val="24"/>
          <w:szCs w:val="24"/>
        </w:rPr>
        <w:t>0 min</w:t>
      </w:r>
    </w:p>
    <w:p w14:paraId="2F0E75A6" w14:textId="77777777" w:rsidR="00652AD0" w:rsidRDefault="009C0B64" w:rsidP="00652AD0">
      <w:pPr>
        <w:pBdr>
          <w:bottom w:val="single" w:sz="6" w:space="1" w:color="auto"/>
        </w:pBdr>
        <w:autoSpaceDE w:val="0"/>
        <w:autoSpaceDN w:val="0"/>
        <w:adjustRightInd w:val="0"/>
        <w:spacing w:after="0" w:line="276" w:lineRule="auto"/>
        <w:jc w:val="both"/>
        <w:rPr>
          <w:rFonts w:ascii="Calibri" w:eastAsia="Calibri" w:hAnsi="Calibri" w:cs="Calibri"/>
          <w:sz w:val="24"/>
          <w:szCs w:val="24"/>
        </w:rPr>
      </w:pPr>
      <w:r w:rsidRPr="00A01857">
        <w:rPr>
          <w:rFonts w:ascii="Calibri" w:eastAsia="Calibri" w:hAnsi="Calibri" w:cs="Calibri"/>
          <w:b/>
          <w:sz w:val="24"/>
          <w:szCs w:val="24"/>
        </w:rPr>
        <w:lastRenderedPageBreak/>
        <w:t>Prostředí:</w:t>
      </w:r>
      <w:r w:rsidR="00120B64">
        <w:rPr>
          <w:rFonts w:ascii="Calibri" w:eastAsia="Calibri" w:hAnsi="Calibri" w:cs="Calibri"/>
          <w:sz w:val="24"/>
          <w:szCs w:val="24"/>
        </w:rPr>
        <w:t xml:space="preserve"> zahrada</w:t>
      </w:r>
    </w:p>
    <w:p w14:paraId="2DE059E3" w14:textId="6E6B4ED1" w:rsidR="00652AD0" w:rsidRDefault="009C0B64" w:rsidP="00652AD0">
      <w:pPr>
        <w:pBdr>
          <w:bottom w:val="single" w:sz="6" w:space="1" w:color="auto"/>
        </w:pBdr>
        <w:autoSpaceDE w:val="0"/>
        <w:autoSpaceDN w:val="0"/>
        <w:adjustRightInd w:val="0"/>
        <w:spacing w:after="0" w:line="276" w:lineRule="auto"/>
        <w:jc w:val="both"/>
        <w:rPr>
          <w:rFonts w:ascii="Calibri" w:eastAsia="Calibri" w:hAnsi="Calibri" w:cs="Calibri"/>
        </w:rPr>
      </w:pPr>
      <w:r w:rsidRPr="00C80EB9">
        <w:rPr>
          <w:rFonts w:ascii="Calibri" w:eastAsia="Calibri" w:hAnsi="Calibri" w:cs="Calibri"/>
          <w:b/>
          <w:bCs/>
          <w:sz w:val="24"/>
          <w:szCs w:val="24"/>
        </w:rPr>
        <w:t>Pomůcky:</w:t>
      </w:r>
      <w:r w:rsidR="008B167F">
        <w:rPr>
          <w:rFonts w:ascii="Calibri" w:eastAsia="Calibri" w:hAnsi="Calibri" w:cs="Calibri"/>
          <w:b/>
          <w:bCs/>
          <w:sz w:val="24"/>
          <w:szCs w:val="24"/>
        </w:rPr>
        <w:t xml:space="preserve"> </w:t>
      </w:r>
      <w:r w:rsidR="008B167F" w:rsidRPr="008B167F">
        <w:rPr>
          <w:rFonts w:ascii="Calibri" w:eastAsia="Calibri" w:hAnsi="Calibri" w:cs="Calibri"/>
          <w:sz w:val="24"/>
          <w:szCs w:val="24"/>
        </w:rPr>
        <w:t>obrázek stonožky</w:t>
      </w:r>
      <w:r w:rsidR="008B167F">
        <w:rPr>
          <w:rFonts w:ascii="Calibri" w:eastAsia="Calibri" w:hAnsi="Calibri" w:cs="Calibri"/>
          <w:sz w:val="24"/>
          <w:szCs w:val="24"/>
        </w:rPr>
        <w:t xml:space="preserve"> </w:t>
      </w:r>
      <w:r w:rsidR="008B167F" w:rsidRPr="00EA3360">
        <w:rPr>
          <w:rFonts w:ascii="Calibri" w:eastAsia="Calibri" w:hAnsi="Calibri" w:cs="Calibri"/>
        </w:rPr>
        <w:t xml:space="preserve">(ve složce, nachystané k tisku a </w:t>
      </w:r>
      <w:proofErr w:type="spellStart"/>
      <w:r w:rsidR="008B167F" w:rsidRPr="00EA3360">
        <w:rPr>
          <w:rFonts w:ascii="Calibri" w:eastAsia="Calibri" w:hAnsi="Calibri" w:cs="Calibri"/>
        </w:rPr>
        <w:t>zalaminování</w:t>
      </w:r>
      <w:bookmarkStart w:id="3" w:name="_Hlk233625822"/>
      <w:proofErr w:type="spellEnd"/>
      <w:r w:rsidR="008B167F" w:rsidRPr="00EA3360">
        <w:rPr>
          <w:rFonts w:ascii="Calibri" w:eastAsia="Calibri" w:hAnsi="Calibri" w:cs="Calibri"/>
        </w:rPr>
        <w:t>)</w:t>
      </w:r>
      <w:r w:rsidR="008B167F">
        <w:rPr>
          <w:rFonts w:ascii="Calibri" w:eastAsia="Calibri" w:hAnsi="Calibri" w:cs="Calibri"/>
        </w:rPr>
        <w:t xml:space="preserve">, </w:t>
      </w:r>
      <w:bookmarkEnd w:id="3"/>
      <w:r w:rsidR="008B167F">
        <w:rPr>
          <w:rFonts w:ascii="Calibri" w:eastAsia="Calibri" w:hAnsi="Calibri" w:cs="Calibri"/>
        </w:rPr>
        <w:t xml:space="preserve">ideálně chycenou stonožku v krabičkové </w:t>
      </w:r>
      <w:proofErr w:type="gramStart"/>
      <w:r w:rsidR="008B167F">
        <w:rPr>
          <w:rFonts w:ascii="Calibri" w:eastAsia="Calibri" w:hAnsi="Calibri" w:cs="Calibri"/>
        </w:rPr>
        <w:t xml:space="preserve">lupě, </w:t>
      </w:r>
      <w:r>
        <w:rPr>
          <w:rFonts w:ascii="Calibri" w:eastAsia="Calibri" w:hAnsi="Calibri" w:cs="Calibri"/>
          <w:sz w:val="24"/>
          <w:szCs w:val="24"/>
        </w:rPr>
        <w:t xml:space="preserve"> </w:t>
      </w:r>
      <w:r w:rsidR="007D1086" w:rsidRPr="007D1086">
        <w:rPr>
          <w:rFonts w:ascii="Calibri" w:eastAsia="Calibri" w:hAnsi="Calibri" w:cs="Calibri"/>
          <w:sz w:val="24"/>
          <w:szCs w:val="24"/>
          <w:highlight w:val="yellow"/>
        </w:rPr>
        <w:t>dřívka</w:t>
      </w:r>
      <w:proofErr w:type="gramEnd"/>
      <w:r w:rsidR="007D1086" w:rsidRPr="007D1086">
        <w:rPr>
          <w:rFonts w:ascii="Calibri" w:eastAsia="Calibri" w:hAnsi="Calibri" w:cs="Calibri"/>
          <w:sz w:val="24"/>
          <w:szCs w:val="24"/>
          <w:highlight w:val="yellow"/>
        </w:rPr>
        <w:t xml:space="preserve"> (pro každé dítě jeden pár)</w:t>
      </w:r>
      <w:r w:rsidR="007D1086">
        <w:rPr>
          <w:rFonts w:ascii="Calibri" w:eastAsia="Calibri" w:hAnsi="Calibri" w:cs="Calibri"/>
          <w:sz w:val="24"/>
          <w:szCs w:val="24"/>
        </w:rPr>
        <w:t xml:space="preserve">, kartičky s potravou stonožky </w:t>
      </w:r>
      <w:r w:rsidR="007D1086" w:rsidRPr="00EA3360">
        <w:rPr>
          <w:rFonts w:ascii="Calibri" w:eastAsia="Calibri" w:hAnsi="Calibri" w:cs="Calibri"/>
        </w:rPr>
        <w:t xml:space="preserve">(ve složce, nachystané k tisku a </w:t>
      </w:r>
      <w:proofErr w:type="spellStart"/>
      <w:r w:rsidR="007D1086" w:rsidRPr="00EA3360">
        <w:rPr>
          <w:rFonts w:ascii="Calibri" w:eastAsia="Calibri" w:hAnsi="Calibri" w:cs="Calibri"/>
        </w:rPr>
        <w:t>zalaminování</w:t>
      </w:r>
      <w:proofErr w:type="spellEnd"/>
      <w:r w:rsidR="007D1086" w:rsidRPr="00EA3360">
        <w:rPr>
          <w:rFonts w:ascii="Calibri" w:eastAsia="Calibri" w:hAnsi="Calibri" w:cs="Calibri"/>
        </w:rPr>
        <w:t>)</w:t>
      </w:r>
      <w:r w:rsidR="008B167F">
        <w:rPr>
          <w:rFonts w:ascii="Calibri" w:eastAsia="Calibri" w:hAnsi="Calibri" w:cs="Calibri"/>
        </w:rPr>
        <w:t>, miska na kartičky</w:t>
      </w:r>
    </w:p>
    <w:p w14:paraId="25BB9B78" w14:textId="77777777" w:rsidR="00652AD0" w:rsidRDefault="00652AD0" w:rsidP="00652AD0">
      <w:pPr>
        <w:pBdr>
          <w:bottom w:val="single" w:sz="6" w:space="1" w:color="auto"/>
        </w:pBdr>
        <w:autoSpaceDE w:val="0"/>
        <w:autoSpaceDN w:val="0"/>
        <w:adjustRightInd w:val="0"/>
        <w:spacing w:after="0" w:line="276" w:lineRule="auto"/>
        <w:jc w:val="both"/>
        <w:rPr>
          <w:rFonts w:ascii="Calibri" w:eastAsia="Calibri" w:hAnsi="Calibri" w:cs="Calibri"/>
        </w:rPr>
      </w:pPr>
    </w:p>
    <w:p w14:paraId="5851D6C8" w14:textId="77777777" w:rsidR="00652AD0" w:rsidRDefault="009C0B64" w:rsidP="00652AD0">
      <w:pPr>
        <w:pBdr>
          <w:bottom w:val="single" w:sz="6" w:space="1" w:color="auto"/>
        </w:pBdr>
        <w:autoSpaceDE w:val="0"/>
        <w:autoSpaceDN w:val="0"/>
        <w:adjustRightInd w:val="0"/>
        <w:spacing w:after="0" w:line="276" w:lineRule="auto"/>
        <w:jc w:val="both"/>
        <w:rPr>
          <w:rFonts w:ascii="Calibri" w:eastAsia="Calibri" w:hAnsi="Calibri" w:cs="Calibri"/>
          <w:b/>
          <w:color w:val="000000"/>
          <w:sz w:val="24"/>
          <w:szCs w:val="24"/>
        </w:rPr>
      </w:pPr>
      <w:r w:rsidRPr="00C80EB9">
        <w:rPr>
          <w:rFonts w:ascii="Calibri" w:eastAsia="Calibri" w:hAnsi="Calibri" w:cs="Calibri"/>
          <w:b/>
          <w:color w:val="000000"/>
          <w:sz w:val="24"/>
          <w:szCs w:val="24"/>
        </w:rPr>
        <w:t>Podrobný popis:</w:t>
      </w:r>
    </w:p>
    <w:p w14:paraId="2EF9AFCC" w14:textId="77777777" w:rsidR="00652AD0" w:rsidRDefault="006911A5" w:rsidP="00652AD0">
      <w:pPr>
        <w:pBdr>
          <w:bottom w:val="single" w:sz="6" w:space="1" w:color="auto"/>
        </w:pBdr>
        <w:autoSpaceDE w:val="0"/>
        <w:autoSpaceDN w:val="0"/>
        <w:adjustRightInd w:val="0"/>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 xml:space="preserve">Lektor si posadí děti do kroužku, aby všichni dobře viděly. </w:t>
      </w:r>
    </w:p>
    <w:p w14:paraId="41BD26D6" w14:textId="42B182F4" w:rsidR="006911A5" w:rsidRDefault="006911A5" w:rsidP="00652AD0">
      <w:pPr>
        <w:pBdr>
          <w:bottom w:val="single" w:sz="6" w:space="1" w:color="auto"/>
        </w:pBdr>
        <w:autoSpaceDE w:val="0"/>
        <w:autoSpaceDN w:val="0"/>
        <w:adjustRightInd w:val="0"/>
        <w:spacing w:after="0" w:line="276" w:lineRule="auto"/>
        <w:jc w:val="both"/>
        <w:rPr>
          <w:rFonts w:ascii="Calibri" w:eastAsia="Calibri" w:hAnsi="Calibri" w:cs="Calibri"/>
          <w:bCs/>
          <w:color w:val="000000"/>
          <w:sz w:val="24"/>
          <w:szCs w:val="24"/>
        </w:rPr>
      </w:pPr>
      <w:r>
        <w:rPr>
          <w:rFonts w:ascii="Calibri" w:eastAsia="Calibri" w:hAnsi="Calibri" w:cs="Calibri"/>
          <w:bCs/>
          <w:color w:val="000000"/>
          <w:sz w:val="24"/>
          <w:szCs w:val="24"/>
        </w:rPr>
        <w:t>„Ve vlhku a ve tmě, můžeme v kompostu objevit i tohoto živočicha.“</w:t>
      </w:r>
    </w:p>
    <w:p w14:paraId="2D6B87F5" w14:textId="77777777" w:rsidR="006911A5" w:rsidRDefault="006911A5" w:rsidP="00652AD0">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 xml:space="preserve">Lektor ukáže dětem obrázky stonožky a pokud má, tak i živé exempláře v krabičkové lupě. </w:t>
      </w:r>
    </w:p>
    <w:p w14:paraId="2C8751B7" w14:textId="456764B8" w:rsidR="006911A5" w:rsidRDefault="006911A5" w:rsidP="00652AD0">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 xml:space="preserve">Tento živočich má velké množství nožiček, z každého článku mu vyrůstá jeden pár, a podle toho jí lidé pojmenovali stonožka. Potom podle věku dětí a naladění skupiny, povypráví dětem něco ze života stonožky (čím jsou pro přírodu důležité, čím se na kompostě </w:t>
      </w:r>
      <w:proofErr w:type="gramStart"/>
      <w:r>
        <w:rPr>
          <w:rFonts w:cstheme="minorHAnsi"/>
          <w:sz w:val="24"/>
          <w:szCs w:val="24"/>
        </w:rPr>
        <w:t xml:space="preserve">živí,  </w:t>
      </w:r>
      <w:r w:rsidR="00B822EF">
        <w:rPr>
          <w:rFonts w:cstheme="minorHAnsi"/>
          <w:sz w:val="24"/>
          <w:szCs w:val="24"/>
        </w:rPr>
        <w:t>jak</w:t>
      </w:r>
      <w:proofErr w:type="gramEnd"/>
      <w:r w:rsidR="00B822EF">
        <w:rPr>
          <w:rFonts w:cstheme="minorHAnsi"/>
          <w:sz w:val="24"/>
          <w:szCs w:val="24"/>
        </w:rPr>
        <w:t xml:space="preserve"> má přizpůsobené tělo k lovu,….)</w:t>
      </w:r>
      <w:r w:rsidR="008B167F">
        <w:rPr>
          <w:rFonts w:cstheme="minorHAnsi"/>
          <w:sz w:val="24"/>
          <w:szCs w:val="24"/>
        </w:rPr>
        <w:t>.</w:t>
      </w:r>
    </w:p>
    <w:p w14:paraId="2A8FAEED" w14:textId="77777777" w:rsidR="008B167F" w:rsidRDefault="008B167F" w:rsidP="00652AD0">
      <w:pPr>
        <w:pBdr>
          <w:bottom w:val="single" w:sz="6" w:space="1" w:color="auto"/>
        </w:pBdr>
        <w:autoSpaceDE w:val="0"/>
        <w:autoSpaceDN w:val="0"/>
        <w:adjustRightInd w:val="0"/>
        <w:spacing w:after="0" w:line="276" w:lineRule="auto"/>
        <w:jc w:val="both"/>
        <w:rPr>
          <w:rFonts w:cstheme="minorHAnsi"/>
          <w:sz w:val="24"/>
          <w:szCs w:val="24"/>
        </w:rPr>
      </w:pPr>
    </w:p>
    <w:p w14:paraId="78550130" w14:textId="77777777" w:rsidR="008B167F" w:rsidRDefault="006911A5" w:rsidP="00652AD0">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 xml:space="preserve">Poté si na </w:t>
      </w:r>
      <w:r w:rsidR="00B822EF">
        <w:rPr>
          <w:rFonts w:cstheme="minorHAnsi"/>
          <w:sz w:val="24"/>
          <w:szCs w:val="24"/>
        </w:rPr>
        <w:t>tohoto živočicha zahrajeme</w:t>
      </w:r>
      <w:r>
        <w:rPr>
          <w:rFonts w:cstheme="minorHAnsi"/>
          <w:sz w:val="24"/>
          <w:szCs w:val="24"/>
        </w:rPr>
        <w:t>.</w:t>
      </w:r>
      <w:r w:rsidR="00B822EF" w:rsidRPr="00B822EF">
        <w:rPr>
          <w:rFonts w:cstheme="minorHAnsi"/>
          <w:sz w:val="24"/>
          <w:szCs w:val="24"/>
        </w:rPr>
        <w:t xml:space="preserve"> </w:t>
      </w:r>
      <w:r w:rsidR="00B822EF">
        <w:rPr>
          <w:rFonts w:cstheme="minorHAnsi"/>
          <w:sz w:val="24"/>
          <w:szCs w:val="24"/>
        </w:rPr>
        <w:t>Zkoordinovat tolik nohou, není určitě nic jednoduchého. Pojďme to vyzkoušet.</w:t>
      </w:r>
    </w:p>
    <w:p w14:paraId="06C0A015" w14:textId="77777777" w:rsidR="008B167F" w:rsidRDefault="00B822EF" w:rsidP="00652AD0">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Lektor, představuje hlavu stonožky, děti jsou tělní články stonožky. Vytvoří jednoho hada, přičemž se navzájem drží předchozího dítěte v</w:t>
      </w:r>
      <w:r w:rsidR="000508A8">
        <w:rPr>
          <w:rFonts w:cstheme="minorHAnsi"/>
          <w:sz w:val="24"/>
          <w:szCs w:val="24"/>
        </w:rPr>
        <w:t> </w:t>
      </w:r>
      <w:r>
        <w:rPr>
          <w:rFonts w:cstheme="minorHAnsi"/>
          <w:sz w:val="24"/>
          <w:szCs w:val="24"/>
        </w:rPr>
        <w:t>pase</w:t>
      </w:r>
      <w:r w:rsidR="000508A8">
        <w:rPr>
          <w:rFonts w:cstheme="minorHAnsi"/>
          <w:sz w:val="24"/>
          <w:szCs w:val="24"/>
        </w:rPr>
        <w:t xml:space="preserve"> a nesmí se rozpojit</w:t>
      </w:r>
      <w:r>
        <w:rPr>
          <w:rFonts w:cstheme="minorHAnsi"/>
          <w:sz w:val="24"/>
          <w:szCs w:val="24"/>
        </w:rPr>
        <w:t xml:space="preserve">. </w:t>
      </w:r>
      <w:r w:rsidR="000508A8">
        <w:rPr>
          <w:rFonts w:cstheme="minorHAnsi"/>
          <w:sz w:val="24"/>
          <w:szCs w:val="24"/>
        </w:rPr>
        <w:t xml:space="preserve"> Lektor dává instrukce tipu: </w:t>
      </w:r>
      <w:r w:rsidR="000508A8" w:rsidRPr="008B167F">
        <w:rPr>
          <w:rFonts w:cstheme="minorHAnsi"/>
          <w:i/>
          <w:iCs/>
          <w:sz w:val="24"/>
          <w:szCs w:val="24"/>
        </w:rPr>
        <w:t xml:space="preserve">„Zašlo sluníčko, je noc a stonožka se vydává na lov, nejdříve pomalu zvedne pravou nohu a udělá první krůček. Teď zvedneme levou nohu a uděláme dlouhý krok, …… poskočíme snožmo, popoběhneme, zastavíme se, krok levou nohou dozadu, slalom mezi překážkami, stojíme pouze na pravé </w:t>
      </w:r>
      <w:proofErr w:type="gramStart"/>
      <w:r w:rsidR="000508A8" w:rsidRPr="008B167F">
        <w:rPr>
          <w:rFonts w:cstheme="minorHAnsi"/>
          <w:i/>
          <w:iCs/>
          <w:sz w:val="24"/>
          <w:szCs w:val="24"/>
        </w:rPr>
        <w:t>noze,</w:t>
      </w:r>
      <w:r w:rsidR="00544A68" w:rsidRPr="008B167F">
        <w:rPr>
          <w:rFonts w:cstheme="minorHAnsi"/>
          <w:i/>
          <w:iCs/>
          <w:sz w:val="24"/>
          <w:szCs w:val="24"/>
        </w:rPr>
        <w:t>..</w:t>
      </w:r>
      <w:r w:rsidR="000508A8" w:rsidRPr="008B167F">
        <w:rPr>
          <w:rFonts w:cstheme="minorHAnsi"/>
          <w:i/>
          <w:iCs/>
          <w:sz w:val="24"/>
          <w:szCs w:val="24"/>
        </w:rPr>
        <w:t>.</w:t>
      </w:r>
      <w:proofErr w:type="gramEnd"/>
      <w:r w:rsidR="00544A68" w:rsidRPr="008B167F">
        <w:rPr>
          <w:rFonts w:cstheme="minorHAnsi"/>
          <w:i/>
          <w:iCs/>
          <w:sz w:val="24"/>
          <w:szCs w:val="24"/>
        </w:rPr>
        <w:t>“</w:t>
      </w:r>
      <w:r w:rsidR="00544A68">
        <w:rPr>
          <w:rFonts w:cstheme="minorHAnsi"/>
          <w:sz w:val="24"/>
          <w:szCs w:val="24"/>
        </w:rPr>
        <w:t xml:space="preserve"> </w:t>
      </w:r>
      <w:r w:rsidR="000508A8">
        <w:rPr>
          <w:rFonts w:cstheme="minorHAnsi"/>
          <w:sz w:val="24"/>
          <w:szCs w:val="24"/>
        </w:rPr>
        <w:t>(podle věku dětí a spolupráci celé skupiny).</w:t>
      </w:r>
      <w:r w:rsidR="00544A68" w:rsidRPr="00544A68">
        <w:rPr>
          <w:rFonts w:cstheme="minorHAnsi"/>
          <w:sz w:val="24"/>
          <w:szCs w:val="24"/>
        </w:rPr>
        <w:t xml:space="preserve"> </w:t>
      </w:r>
    </w:p>
    <w:p w14:paraId="2F071FBB" w14:textId="77777777" w:rsidR="008B167F" w:rsidRDefault="008B167F" w:rsidP="00652AD0">
      <w:pPr>
        <w:pBdr>
          <w:bottom w:val="single" w:sz="6" w:space="1" w:color="auto"/>
        </w:pBdr>
        <w:autoSpaceDE w:val="0"/>
        <w:autoSpaceDN w:val="0"/>
        <w:adjustRightInd w:val="0"/>
        <w:spacing w:after="0" w:line="276" w:lineRule="auto"/>
        <w:jc w:val="both"/>
        <w:rPr>
          <w:rFonts w:cstheme="minorHAnsi"/>
          <w:sz w:val="24"/>
          <w:szCs w:val="24"/>
        </w:rPr>
      </w:pPr>
    </w:p>
    <w:p w14:paraId="7835BAFD" w14:textId="77777777" w:rsidR="008B167F" w:rsidRDefault="00544A68" w:rsidP="00652AD0">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A teď si vyzkoušíme, jak je těžké si něco ulovit.  Stonožka s</w:t>
      </w:r>
      <w:r w:rsidRPr="006911A5">
        <w:rPr>
          <w:rFonts w:cstheme="minorHAnsi"/>
          <w:sz w:val="24"/>
          <w:szCs w:val="24"/>
        </w:rPr>
        <w:t xml:space="preserve">vou kořist loví pomocí přeměněných předních končetin, které fungují jako kusadlové nožky vybavené jedovou žlázou. </w:t>
      </w:r>
      <w:r>
        <w:rPr>
          <w:rFonts w:cstheme="minorHAnsi"/>
          <w:sz w:val="24"/>
          <w:szCs w:val="24"/>
        </w:rPr>
        <w:t>Lektor rozdá dětem jeden pár dřívek, které budou představovat kusadlové nožky. Na zemi rozhází obrázky potrav pro stonožku. Děti mají za úkol nabrat do dřívek obrázek potravy a donést ho na určené místo</w:t>
      </w:r>
      <w:r w:rsidR="008B167F">
        <w:rPr>
          <w:rFonts w:cstheme="minorHAnsi"/>
          <w:sz w:val="24"/>
          <w:szCs w:val="24"/>
        </w:rPr>
        <w:t xml:space="preserve"> do misky</w:t>
      </w:r>
      <w:r>
        <w:rPr>
          <w:rFonts w:cstheme="minorHAnsi"/>
          <w:sz w:val="24"/>
          <w:szCs w:val="24"/>
        </w:rPr>
        <w:t>.</w:t>
      </w:r>
    </w:p>
    <w:p w14:paraId="07C2B456" w14:textId="77777777" w:rsidR="008B167F" w:rsidRDefault="008B167F" w:rsidP="00652AD0">
      <w:pPr>
        <w:pBdr>
          <w:bottom w:val="single" w:sz="6" w:space="1" w:color="auto"/>
        </w:pBdr>
        <w:autoSpaceDE w:val="0"/>
        <w:autoSpaceDN w:val="0"/>
        <w:adjustRightInd w:val="0"/>
        <w:spacing w:after="0" w:line="276" w:lineRule="auto"/>
        <w:jc w:val="both"/>
        <w:rPr>
          <w:rFonts w:cstheme="minorHAnsi"/>
          <w:sz w:val="24"/>
          <w:szCs w:val="24"/>
        </w:rPr>
      </w:pPr>
    </w:p>
    <w:p w14:paraId="538CEF7A" w14:textId="1736395F" w:rsidR="008B167F" w:rsidRDefault="008B167F" w:rsidP="00652AD0">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 xml:space="preserve">Po skončení her následuje krátká reflexe s dětmi v kroužku. </w:t>
      </w:r>
    </w:p>
    <w:p w14:paraId="3360F992" w14:textId="77777777" w:rsidR="002352DC" w:rsidRDefault="008B167F" w:rsidP="002352DC">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Jak se jmenuje zvíře, na které jsme si hráli? Čím se živí? Kde bychom ho našli? V jaké části dne je aktivní</w:t>
      </w:r>
      <w:r w:rsidR="00652AD0">
        <w:rPr>
          <w:rFonts w:cstheme="minorHAnsi"/>
          <w:sz w:val="24"/>
          <w:szCs w:val="24"/>
        </w:rPr>
        <w:t xml:space="preserve"> </w:t>
      </w:r>
      <w:r>
        <w:rPr>
          <w:rFonts w:cstheme="minorHAnsi"/>
          <w:sz w:val="24"/>
          <w:szCs w:val="24"/>
        </w:rPr>
        <w:t>a podobně.</w:t>
      </w:r>
    </w:p>
    <w:p w14:paraId="748F5775" w14:textId="3A1B1279" w:rsidR="002352DC" w:rsidRDefault="002352DC" w:rsidP="002352DC">
      <w:pPr>
        <w:pBdr>
          <w:bottom w:val="single" w:sz="6" w:space="1" w:color="auto"/>
        </w:pBdr>
        <w:autoSpaceDE w:val="0"/>
        <w:autoSpaceDN w:val="0"/>
        <w:adjustRightInd w:val="0"/>
        <w:spacing w:after="0" w:line="276" w:lineRule="auto"/>
        <w:jc w:val="both"/>
        <w:rPr>
          <w:rFonts w:cstheme="minorHAnsi"/>
          <w:sz w:val="24"/>
          <w:szCs w:val="24"/>
        </w:rPr>
      </w:pPr>
    </w:p>
    <w:p w14:paraId="71683CA7" w14:textId="1719EE44" w:rsidR="00FB3ED6" w:rsidRDefault="00FB3ED6" w:rsidP="00FB3ED6">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w:t>
      </w:r>
    </w:p>
    <w:p w14:paraId="5BAA11A6" w14:textId="77777777" w:rsidR="00FB3ED6" w:rsidRDefault="00FB3ED6" w:rsidP="00FB3ED6">
      <w:pPr>
        <w:pBdr>
          <w:bottom w:val="single" w:sz="6" w:space="1" w:color="auto"/>
        </w:pBdr>
        <w:autoSpaceDE w:val="0"/>
        <w:autoSpaceDN w:val="0"/>
        <w:adjustRightInd w:val="0"/>
        <w:spacing w:after="0" w:line="276" w:lineRule="auto"/>
        <w:jc w:val="both"/>
        <w:rPr>
          <w:rFonts w:cstheme="minorHAnsi"/>
          <w:sz w:val="24"/>
          <w:szCs w:val="24"/>
        </w:rPr>
      </w:pPr>
    </w:p>
    <w:p w14:paraId="614E10D2" w14:textId="77777777" w:rsidR="00FB3ED6" w:rsidRPr="00696AC2" w:rsidRDefault="00A337C5" w:rsidP="00FB3ED6">
      <w:pPr>
        <w:pBdr>
          <w:bottom w:val="single" w:sz="6" w:space="1" w:color="auto"/>
        </w:pBdr>
        <w:autoSpaceDE w:val="0"/>
        <w:autoSpaceDN w:val="0"/>
        <w:adjustRightInd w:val="0"/>
        <w:spacing w:after="0" w:line="276" w:lineRule="auto"/>
        <w:jc w:val="both"/>
        <w:rPr>
          <w:rFonts w:eastAsia="Times New Roman" w:cstheme="minorHAnsi"/>
          <w:b/>
          <w:bCs/>
          <w:color w:val="2F5496" w:themeColor="accent1" w:themeShade="BF"/>
          <w:sz w:val="28"/>
          <w:szCs w:val="28"/>
          <w:bdr w:val="none" w:sz="0" w:space="0" w:color="auto" w:frame="1"/>
          <w:lang w:eastAsia="cs-CZ"/>
        </w:rPr>
      </w:pPr>
      <w:r w:rsidRPr="00696AC2">
        <w:rPr>
          <w:rFonts w:eastAsia="Times New Roman" w:cstheme="minorHAnsi"/>
          <w:b/>
          <w:bCs/>
          <w:color w:val="2F5496" w:themeColor="accent1" w:themeShade="BF"/>
          <w:sz w:val="28"/>
          <w:szCs w:val="28"/>
          <w:bdr w:val="none" w:sz="0" w:space="0" w:color="auto" w:frame="1"/>
          <w:lang w:eastAsia="cs-CZ"/>
        </w:rPr>
        <w:t>Doplňující informace</w:t>
      </w:r>
      <w:r w:rsidR="00FB3ED6" w:rsidRPr="00696AC2">
        <w:rPr>
          <w:rFonts w:eastAsia="Times New Roman" w:cstheme="minorHAnsi"/>
          <w:b/>
          <w:bCs/>
          <w:color w:val="2F5496" w:themeColor="accent1" w:themeShade="BF"/>
          <w:sz w:val="28"/>
          <w:szCs w:val="28"/>
          <w:bdr w:val="none" w:sz="0" w:space="0" w:color="auto" w:frame="1"/>
          <w:lang w:eastAsia="cs-CZ"/>
        </w:rPr>
        <w:t xml:space="preserve"> </w:t>
      </w:r>
    </w:p>
    <w:p w14:paraId="48B9C3AC" w14:textId="77777777" w:rsidR="00FB3ED6" w:rsidRPr="00696AC2" w:rsidRDefault="006911A5" w:rsidP="00FB3ED6">
      <w:pPr>
        <w:pBdr>
          <w:bottom w:val="single" w:sz="6" w:space="1" w:color="auto"/>
        </w:pBdr>
        <w:autoSpaceDE w:val="0"/>
        <w:autoSpaceDN w:val="0"/>
        <w:adjustRightInd w:val="0"/>
        <w:spacing w:after="0" w:line="276" w:lineRule="auto"/>
        <w:jc w:val="both"/>
        <w:rPr>
          <w:rFonts w:eastAsia="Times New Roman" w:cstheme="minorHAnsi"/>
          <w:b/>
          <w:bCs/>
          <w:color w:val="2F5496" w:themeColor="accent1" w:themeShade="BF"/>
          <w:sz w:val="28"/>
          <w:szCs w:val="28"/>
          <w:bdr w:val="none" w:sz="0" w:space="0" w:color="auto" w:frame="1"/>
          <w:lang w:eastAsia="cs-CZ"/>
        </w:rPr>
      </w:pPr>
      <w:r w:rsidRPr="00696AC2">
        <w:rPr>
          <w:rFonts w:eastAsia="Times New Roman" w:cstheme="minorHAnsi"/>
          <w:b/>
          <w:bCs/>
          <w:color w:val="2F5496" w:themeColor="accent1" w:themeShade="BF"/>
          <w:sz w:val="28"/>
          <w:szCs w:val="28"/>
          <w:bdr w:val="none" w:sz="0" w:space="0" w:color="auto" w:frame="1"/>
          <w:lang w:eastAsia="cs-CZ"/>
        </w:rPr>
        <w:t>STINKA a SVINKA</w:t>
      </w:r>
    </w:p>
    <w:p w14:paraId="6E39EDC3" w14:textId="77777777" w:rsidR="00FB3ED6" w:rsidRPr="00696AC2" w:rsidRDefault="00FB3ED6" w:rsidP="00FB3ED6">
      <w:pPr>
        <w:pBdr>
          <w:bottom w:val="single" w:sz="6" w:space="1" w:color="auto"/>
        </w:pBdr>
        <w:autoSpaceDE w:val="0"/>
        <w:autoSpaceDN w:val="0"/>
        <w:adjustRightInd w:val="0"/>
        <w:spacing w:after="0" w:line="276" w:lineRule="auto"/>
        <w:jc w:val="both"/>
        <w:rPr>
          <w:rFonts w:eastAsia="Times New Roman" w:cstheme="minorHAnsi"/>
          <w:b/>
          <w:bCs/>
          <w:color w:val="2F5496" w:themeColor="accent1" w:themeShade="BF"/>
          <w:sz w:val="28"/>
          <w:szCs w:val="28"/>
          <w:bdr w:val="none" w:sz="0" w:space="0" w:color="auto" w:frame="1"/>
          <w:lang w:eastAsia="cs-CZ"/>
        </w:rPr>
      </w:pPr>
    </w:p>
    <w:p w14:paraId="69CCCAAD" w14:textId="77777777" w:rsidR="00FB3ED6" w:rsidRPr="00696AC2" w:rsidRDefault="00A337C5" w:rsidP="00FB3ED6">
      <w:pPr>
        <w:pBdr>
          <w:bottom w:val="single" w:sz="6" w:space="1" w:color="auto"/>
        </w:pBdr>
        <w:autoSpaceDE w:val="0"/>
        <w:autoSpaceDN w:val="0"/>
        <w:adjustRightInd w:val="0"/>
        <w:spacing w:after="0" w:line="276" w:lineRule="auto"/>
        <w:jc w:val="both"/>
        <w:rPr>
          <w:rStyle w:val="Siln"/>
          <w:rFonts w:cstheme="minorHAnsi"/>
          <w:b w:val="0"/>
          <w:bCs w:val="0"/>
          <w:color w:val="2F5496" w:themeColor="accent1" w:themeShade="BF"/>
        </w:rPr>
      </w:pPr>
      <w:r w:rsidRPr="00696AC2">
        <w:rPr>
          <w:rStyle w:val="Siln"/>
          <w:rFonts w:cstheme="minorHAnsi"/>
          <w:b w:val="0"/>
          <w:bCs w:val="0"/>
          <w:color w:val="2F5496" w:themeColor="accent1" w:themeShade="BF"/>
        </w:rPr>
        <w:t xml:space="preserve">Kdo někdy otočil kámen a spatřil prchající potvůrky připomínající trilobity, měl tu čest se svinkami nebo stínkami. Jsou max. 2 cm velké a mají segmentované šedé či hnědé tělo oválného tvaru. Jde o ochranný </w:t>
      </w:r>
      <w:r w:rsidRPr="00696AC2">
        <w:rPr>
          <w:rStyle w:val="Siln"/>
          <w:rFonts w:cstheme="minorHAnsi"/>
          <w:b w:val="0"/>
          <w:bCs w:val="0"/>
          <w:color w:val="2F5496" w:themeColor="accent1" w:themeShade="BF"/>
        </w:rPr>
        <w:lastRenderedPageBreak/>
        <w:t xml:space="preserve">krunýř tvořený sedmi překrývajícími se články. Mají sedm párů nohou, tykadla, a oči citlivé na světlo a tmu. </w:t>
      </w:r>
    </w:p>
    <w:p w14:paraId="20E56DCB" w14:textId="1CB1BDD8" w:rsidR="00FB3ED6" w:rsidRPr="00696AC2" w:rsidRDefault="00A337C5" w:rsidP="00FB3ED6">
      <w:pPr>
        <w:pBdr>
          <w:bottom w:val="single" w:sz="6" w:space="1" w:color="auto"/>
        </w:pBdr>
        <w:autoSpaceDE w:val="0"/>
        <w:autoSpaceDN w:val="0"/>
        <w:adjustRightInd w:val="0"/>
        <w:spacing w:after="0" w:line="276" w:lineRule="auto"/>
        <w:jc w:val="both"/>
        <w:rPr>
          <w:rFonts w:cstheme="minorHAnsi"/>
          <w:color w:val="2F5496" w:themeColor="accent1" w:themeShade="BF"/>
          <w:sz w:val="24"/>
          <w:szCs w:val="24"/>
        </w:rPr>
      </w:pPr>
      <w:r w:rsidRPr="00696AC2">
        <w:rPr>
          <w:rFonts w:cstheme="minorHAnsi"/>
          <w:color w:val="2F5496" w:themeColor="accent1" w:themeShade="BF"/>
          <w:sz w:val="24"/>
          <w:szCs w:val="24"/>
        </w:rPr>
        <w:t>Suchozemští korýši</w:t>
      </w:r>
    </w:p>
    <w:p w14:paraId="7B49BCFB" w14:textId="77777777" w:rsidR="00FB3ED6" w:rsidRPr="00696AC2" w:rsidRDefault="00A337C5" w:rsidP="00FB3ED6">
      <w:pPr>
        <w:pBdr>
          <w:bottom w:val="single" w:sz="6" w:space="1" w:color="auto"/>
        </w:pBdr>
        <w:autoSpaceDE w:val="0"/>
        <w:autoSpaceDN w:val="0"/>
        <w:adjustRightInd w:val="0"/>
        <w:spacing w:after="0" w:line="276" w:lineRule="auto"/>
        <w:jc w:val="both"/>
        <w:rPr>
          <w:rFonts w:cstheme="minorHAnsi"/>
          <w:color w:val="2F5496" w:themeColor="accent1" w:themeShade="BF"/>
        </w:rPr>
      </w:pPr>
      <w:r w:rsidRPr="00696AC2">
        <w:rPr>
          <w:rFonts w:cstheme="minorHAnsi"/>
          <w:color w:val="2F5496" w:themeColor="accent1" w:themeShade="BF"/>
        </w:rPr>
        <w:t>Svinky i stínky </w:t>
      </w:r>
      <w:r w:rsidRPr="00696AC2">
        <w:rPr>
          <w:rStyle w:val="Siln"/>
          <w:rFonts w:cstheme="minorHAnsi"/>
          <w:b w:val="0"/>
          <w:bCs w:val="0"/>
          <w:color w:val="2F5496" w:themeColor="accent1" w:themeShade="BF"/>
        </w:rPr>
        <w:t>dýchají žábrami</w:t>
      </w:r>
      <w:r w:rsidRPr="00696AC2">
        <w:rPr>
          <w:rFonts w:cstheme="minorHAnsi"/>
          <w:color w:val="2F5496" w:themeColor="accent1" w:themeShade="BF"/>
        </w:rPr>
        <w:t xml:space="preserve">, které potřebují udržovat vlhké. Přes žábry přijímají kyslík z vody. Jsou to totiž suchozemští korýši, a ne hmyz. Jejich blízkými příbuznými jsou spíše krevety a </w:t>
      </w:r>
      <w:proofErr w:type="gramStart"/>
      <w:r w:rsidRPr="00696AC2">
        <w:rPr>
          <w:rFonts w:cstheme="minorHAnsi"/>
          <w:color w:val="2F5496" w:themeColor="accent1" w:themeShade="BF"/>
        </w:rPr>
        <w:t>humři,</w:t>
      </w:r>
      <w:proofErr w:type="gramEnd"/>
      <w:r w:rsidRPr="00696AC2">
        <w:rPr>
          <w:rFonts w:cstheme="minorHAnsi"/>
          <w:color w:val="2F5496" w:themeColor="accent1" w:themeShade="BF"/>
        </w:rPr>
        <w:t xml:space="preserve"> než brouci.</w:t>
      </w:r>
    </w:p>
    <w:p w14:paraId="552C4B59" w14:textId="77777777" w:rsidR="00FB3ED6" w:rsidRPr="00696AC2" w:rsidRDefault="00A337C5" w:rsidP="00FB3ED6">
      <w:pPr>
        <w:pBdr>
          <w:bottom w:val="single" w:sz="6" w:space="1" w:color="auto"/>
        </w:pBdr>
        <w:autoSpaceDE w:val="0"/>
        <w:autoSpaceDN w:val="0"/>
        <w:adjustRightInd w:val="0"/>
        <w:spacing w:after="0" w:line="276" w:lineRule="auto"/>
        <w:jc w:val="both"/>
        <w:rPr>
          <w:rFonts w:cstheme="minorHAnsi"/>
          <w:color w:val="2F5496" w:themeColor="accent1" w:themeShade="BF"/>
        </w:rPr>
      </w:pPr>
      <w:r w:rsidRPr="00696AC2">
        <w:rPr>
          <w:rFonts w:cstheme="minorHAnsi"/>
          <w:color w:val="2F5496" w:themeColor="accent1" w:themeShade="BF"/>
        </w:rPr>
        <w:t>Stínky a svinky jsou </w:t>
      </w:r>
      <w:r w:rsidRPr="00696AC2">
        <w:rPr>
          <w:rStyle w:val="Siln"/>
          <w:rFonts w:cstheme="minorHAnsi"/>
          <w:b w:val="0"/>
          <w:bCs w:val="0"/>
          <w:color w:val="2F5496" w:themeColor="accent1" w:themeShade="BF"/>
        </w:rPr>
        <w:t>aktivní v noci</w:t>
      </w:r>
      <w:r w:rsidRPr="00696AC2">
        <w:rPr>
          <w:rFonts w:cstheme="minorHAnsi"/>
          <w:color w:val="2F5496" w:themeColor="accent1" w:themeShade="BF"/>
        </w:rPr>
        <w:t>, přes den se schovávají ve skulinách nebo na temných a vlhkých místech, jako jsou kameny nebo tlející dřevo. Krunýř stínek a svinek není chráněn voskovou vrstvou jako u hmyzu nebo členovců, takže slunce je rychle vysuší. Jsou proto světloplaché a před suchem prchají.</w:t>
      </w:r>
    </w:p>
    <w:p w14:paraId="620FF7CC" w14:textId="2318FDDF" w:rsidR="00FB3ED6" w:rsidRPr="00696AC2" w:rsidRDefault="00FB3ED6" w:rsidP="00FB3ED6">
      <w:pPr>
        <w:pBdr>
          <w:bottom w:val="single" w:sz="6" w:space="1" w:color="auto"/>
        </w:pBdr>
        <w:autoSpaceDE w:val="0"/>
        <w:autoSpaceDN w:val="0"/>
        <w:adjustRightInd w:val="0"/>
        <w:spacing w:after="0" w:line="276" w:lineRule="auto"/>
        <w:jc w:val="both"/>
        <w:rPr>
          <w:rFonts w:cstheme="minorHAnsi"/>
          <w:color w:val="2F5496" w:themeColor="accent1" w:themeShade="BF"/>
        </w:rPr>
      </w:pPr>
    </w:p>
    <w:p w14:paraId="10D01128" w14:textId="77777777" w:rsidR="00FB3ED6" w:rsidRPr="00696AC2" w:rsidRDefault="00FB3ED6" w:rsidP="00FB3ED6">
      <w:pPr>
        <w:pBdr>
          <w:bottom w:val="single" w:sz="6" w:space="1" w:color="auto"/>
        </w:pBdr>
        <w:autoSpaceDE w:val="0"/>
        <w:autoSpaceDN w:val="0"/>
        <w:adjustRightInd w:val="0"/>
        <w:spacing w:after="0" w:line="276" w:lineRule="auto"/>
        <w:jc w:val="both"/>
        <w:rPr>
          <w:rFonts w:cstheme="minorHAnsi"/>
          <w:color w:val="2F5496" w:themeColor="accent1" w:themeShade="BF"/>
        </w:rPr>
      </w:pPr>
    </w:p>
    <w:p w14:paraId="41BC89C9" w14:textId="17C07F3A" w:rsidR="00FB3ED6" w:rsidRPr="00696AC2" w:rsidRDefault="00A337C5" w:rsidP="00FB3ED6">
      <w:pPr>
        <w:pBdr>
          <w:bottom w:val="single" w:sz="6" w:space="1" w:color="auto"/>
        </w:pBdr>
        <w:autoSpaceDE w:val="0"/>
        <w:autoSpaceDN w:val="0"/>
        <w:adjustRightInd w:val="0"/>
        <w:spacing w:after="0" w:line="276" w:lineRule="auto"/>
        <w:jc w:val="both"/>
        <w:rPr>
          <w:rFonts w:cstheme="minorHAnsi"/>
          <w:color w:val="2F5496" w:themeColor="accent1" w:themeShade="BF"/>
          <w:sz w:val="24"/>
          <w:szCs w:val="24"/>
          <w:u w:val="single"/>
        </w:rPr>
      </w:pPr>
      <w:r w:rsidRPr="00696AC2">
        <w:rPr>
          <w:rFonts w:cstheme="minorHAnsi"/>
          <w:color w:val="2F5496" w:themeColor="accent1" w:themeShade="BF"/>
          <w:sz w:val="24"/>
          <w:szCs w:val="24"/>
          <w:u w:val="single"/>
        </w:rPr>
        <w:t>Rozdíl mezi stínkami a svinkami</w:t>
      </w:r>
      <w:r w:rsidR="00FB3ED6" w:rsidRPr="00696AC2">
        <w:rPr>
          <w:rFonts w:cstheme="minorHAnsi"/>
          <w:color w:val="2F5496" w:themeColor="accent1" w:themeShade="BF"/>
          <w:sz w:val="24"/>
          <w:szCs w:val="24"/>
          <w:u w:val="single"/>
        </w:rPr>
        <w:t>:</w:t>
      </w:r>
    </w:p>
    <w:p w14:paraId="5D8A633F" w14:textId="192EE767" w:rsidR="00FB3ED6" w:rsidRPr="00696AC2" w:rsidRDefault="00A337C5" w:rsidP="00FB3ED6">
      <w:pPr>
        <w:pBdr>
          <w:bottom w:val="single" w:sz="6" w:space="1" w:color="auto"/>
        </w:pBdr>
        <w:autoSpaceDE w:val="0"/>
        <w:autoSpaceDN w:val="0"/>
        <w:adjustRightInd w:val="0"/>
        <w:spacing w:after="0" w:line="276" w:lineRule="auto"/>
        <w:jc w:val="both"/>
        <w:rPr>
          <w:rFonts w:cstheme="minorHAnsi"/>
          <w:color w:val="2F5496" w:themeColor="accent1" w:themeShade="BF"/>
        </w:rPr>
      </w:pPr>
      <w:r w:rsidRPr="00696AC2">
        <w:rPr>
          <w:rFonts w:cstheme="minorHAnsi"/>
          <w:color w:val="2F5496" w:themeColor="accent1" w:themeShade="BF"/>
        </w:rPr>
        <w:t>Stínky i svinky jsou </w:t>
      </w:r>
      <w:r w:rsidRPr="00696AC2">
        <w:rPr>
          <w:rStyle w:val="Siln"/>
          <w:rFonts w:cstheme="minorHAnsi"/>
          <w:b w:val="0"/>
          <w:bCs w:val="0"/>
          <w:color w:val="2F5496" w:themeColor="accent1" w:themeShade="BF"/>
        </w:rPr>
        <w:t>dvě různé čeledi z řádu stejnonožců</w:t>
      </w:r>
      <w:r w:rsidRPr="00696AC2">
        <w:rPr>
          <w:rFonts w:cstheme="minorHAnsi"/>
          <w:color w:val="2F5496" w:themeColor="accent1" w:themeShade="BF"/>
        </w:rPr>
        <w:t> a liší se zcela minimálně.</w:t>
      </w:r>
    </w:p>
    <w:p w14:paraId="377012EA" w14:textId="77777777" w:rsidR="00FB3ED6" w:rsidRPr="00696AC2" w:rsidRDefault="00FB3ED6" w:rsidP="00FB3ED6">
      <w:pPr>
        <w:pBdr>
          <w:bottom w:val="single" w:sz="6" w:space="1" w:color="auto"/>
        </w:pBdr>
        <w:autoSpaceDE w:val="0"/>
        <w:autoSpaceDN w:val="0"/>
        <w:adjustRightInd w:val="0"/>
        <w:spacing w:after="0" w:line="276" w:lineRule="auto"/>
        <w:jc w:val="both"/>
        <w:rPr>
          <w:rFonts w:cstheme="minorHAnsi"/>
          <w:color w:val="2F5496" w:themeColor="accent1" w:themeShade="BF"/>
        </w:rPr>
      </w:pPr>
    </w:p>
    <w:p w14:paraId="09455F0B" w14:textId="77777777" w:rsidR="00FB3ED6" w:rsidRPr="00696AC2" w:rsidRDefault="00A337C5" w:rsidP="00FB3ED6">
      <w:pPr>
        <w:pBdr>
          <w:bottom w:val="single" w:sz="6" w:space="1" w:color="auto"/>
        </w:pBdr>
        <w:autoSpaceDE w:val="0"/>
        <w:autoSpaceDN w:val="0"/>
        <w:adjustRightInd w:val="0"/>
        <w:spacing w:after="0" w:line="276" w:lineRule="auto"/>
        <w:jc w:val="both"/>
        <w:rPr>
          <w:rFonts w:cstheme="minorHAnsi"/>
          <w:color w:val="2F5496" w:themeColor="accent1" w:themeShade="BF"/>
          <w:sz w:val="24"/>
          <w:szCs w:val="24"/>
        </w:rPr>
      </w:pPr>
      <w:r w:rsidRPr="00696AC2">
        <w:rPr>
          <w:rFonts w:cstheme="minorHAnsi"/>
          <w:color w:val="2F5496" w:themeColor="accent1" w:themeShade="BF"/>
          <w:sz w:val="24"/>
          <w:szCs w:val="24"/>
        </w:rPr>
        <w:t>Svinky</w:t>
      </w:r>
    </w:p>
    <w:p w14:paraId="053BD392" w14:textId="77777777" w:rsidR="00FB3ED6" w:rsidRPr="00696AC2" w:rsidRDefault="00A337C5" w:rsidP="00EC4342">
      <w:pPr>
        <w:pStyle w:val="Odstavecseseznamem"/>
        <w:numPr>
          <w:ilvl w:val="0"/>
          <w:numId w:val="15"/>
        </w:numPr>
        <w:pBdr>
          <w:bottom w:val="single" w:sz="6" w:space="1" w:color="auto"/>
        </w:pBdr>
        <w:autoSpaceDE w:val="0"/>
        <w:autoSpaceDN w:val="0"/>
        <w:adjustRightInd w:val="0"/>
        <w:spacing w:after="0" w:line="276" w:lineRule="auto"/>
        <w:jc w:val="both"/>
        <w:rPr>
          <w:rFonts w:cstheme="minorHAnsi"/>
          <w:color w:val="2F5496" w:themeColor="accent1" w:themeShade="BF"/>
          <w:sz w:val="24"/>
          <w:szCs w:val="24"/>
        </w:rPr>
      </w:pPr>
      <w:r w:rsidRPr="00696AC2">
        <w:rPr>
          <w:rFonts w:cstheme="minorHAnsi"/>
          <w:color w:val="2F5496" w:themeColor="accent1" w:themeShade="BF"/>
          <w:sz w:val="24"/>
          <w:szCs w:val="24"/>
        </w:rPr>
        <w:t>svinky jsou schopné se v případě ohrožení </w:t>
      </w:r>
      <w:r w:rsidRPr="00696AC2">
        <w:rPr>
          <w:rStyle w:val="Siln"/>
          <w:rFonts w:cstheme="minorHAnsi"/>
          <w:b w:val="0"/>
          <w:bCs w:val="0"/>
          <w:color w:val="2F5496" w:themeColor="accent1" w:themeShade="BF"/>
          <w:sz w:val="24"/>
          <w:szCs w:val="24"/>
        </w:rPr>
        <w:t>sbalit do klubíčka</w:t>
      </w:r>
      <w:r w:rsidRPr="00696AC2">
        <w:rPr>
          <w:rFonts w:cstheme="minorHAnsi"/>
          <w:color w:val="2F5496" w:themeColor="accent1" w:themeShade="BF"/>
          <w:sz w:val="24"/>
          <w:szCs w:val="24"/>
        </w:rPr>
        <w:t>, a chránit se tak před predátory,</w:t>
      </w:r>
    </w:p>
    <w:p w14:paraId="6032AD24" w14:textId="77777777" w:rsidR="00FB3ED6" w:rsidRPr="00696AC2" w:rsidRDefault="00A337C5" w:rsidP="00B56618">
      <w:pPr>
        <w:pStyle w:val="Odstavecseseznamem"/>
        <w:numPr>
          <w:ilvl w:val="0"/>
          <w:numId w:val="15"/>
        </w:numPr>
        <w:pBdr>
          <w:bottom w:val="single" w:sz="6" w:space="1" w:color="auto"/>
        </w:pBdr>
        <w:autoSpaceDE w:val="0"/>
        <w:autoSpaceDN w:val="0"/>
        <w:adjustRightInd w:val="0"/>
        <w:spacing w:after="0" w:line="276" w:lineRule="auto"/>
        <w:jc w:val="both"/>
        <w:rPr>
          <w:rFonts w:cstheme="minorHAnsi"/>
          <w:color w:val="2F5496" w:themeColor="accent1" w:themeShade="BF"/>
          <w:sz w:val="24"/>
          <w:szCs w:val="24"/>
        </w:rPr>
      </w:pPr>
      <w:r w:rsidRPr="00696AC2">
        <w:rPr>
          <w:rFonts w:cstheme="minorHAnsi"/>
          <w:color w:val="2F5496" w:themeColor="accent1" w:themeShade="BF"/>
          <w:sz w:val="24"/>
          <w:szCs w:val="24"/>
        </w:rPr>
        <w:t>svinky mají </w:t>
      </w:r>
      <w:r w:rsidRPr="00696AC2">
        <w:rPr>
          <w:rStyle w:val="Siln"/>
          <w:rFonts w:cstheme="minorHAnsi"/>
          <w:b w:val="0"/>
          <w:bCs w:val="0"/>
          <w:color w:val="2F5496" w:themeColor="accent1" w:themeShade="BF"/>
          <w:sz w:val="24"/>
          <w:szCs w:val="24"/>
        </w:rPr>
        <w:t>lesklejší hřbet</w:t>
      </w:r>
      <w:r w:rsidRPr="00696AC2">
        <w:rPr>
          <w:rFonts w:cstheme="minorHAnsi"/>
          <w:color w:val="2F5496" w:themeColor="accent1" w:themeShade="BF"/>
          <w:sz w:val="24"/>
          <w:szCs w:val="24"/>
        </w:rPr>
        <w:t> než stínky,</w:t>
      </w:r>
    </w:p>
    <w:p w14:paraId="742185F3" w14:textId="77777777" w:rsidR="00FB3ED6" w:rsidRPr="00696AC2" w:rsidRDefault="00A337C5" w:rsidP="00F14060">
      <w:pPr>
        <w:pStyle w:val="Odstavecseseznamem"/>
        <w:numPr>
          <w:ilvl w:val="0"/>
          <w:numId w:val="15"/>
        </w:numPr>
        <w:pBdr>
          <w:bottom w:val="single" w:sz="6" w:space="1" w:color="auto"/>
        </w:pBdr>
        <w:autoSpaceDE w:val="0"/>
        <w:autoSpaceDN w:val="0"/>
        <w:adjustRightInd w:val="0"/>
        <w:spacing w:after="0" w:line="276" w:lineRule="auto"/>
        <w:jc w:val="both"/>
        <w:rPr>
          <w:rFonts w:cstheme="minorHAnsi"/>
          <w:color w:val="2F5496" w:themeColor="accent1" w:themeShade="BF"/>
        </w:rPr>
      </w:pPr>
      <w:r w:rsidRPr="00696AC2">
        <w:rPr>
          <w:rFonts w:cstheme="minorHAnsi"/>
          <w:color w:val="2F5496" w:themeColor="accent1" w:themeShade="BF"/>
          <w:sz w:val="24"/>
          <w:szCs w:val="24"/>
        </w:rPr>
        <w:t>snesou o něco </w:t>
      </w:r>
      <w:r w:rsidRPr="00696AC2">
        <w:rPr>
          <w:rStyle w:val="Siln"/>
          <w:rFonts w:cstheme="minorHAnsi"/>
          <w:b w:val="0"/>
          <w:bCs w:val="0"/>
          <w:color w:val="2F5496" w:themeColor="accent1" w:themeShade="BF"/>
          <w:sz w:val="24"/>
          <w:szCs w:val="24"/>
        </w:rPr>
        <w:t>sušší prostředí</w:t>
      </w:r>
      <w:r w:rsidRPr="00696AC2">
        <w:rPr>
          <w:rFonts w:cstheme="minorHAnsi"/>
          <w:color w:val="2F5496" w:themeColor="accent1" w:themeShade="BF"/>
          <w:sz w:val="24"/>
          <w:szCs w:val="24"/>
        </w:rPr>
        <w:t> než stínky.</w:t>
      </w:r>
    </w:p>
    <w:p w14:paraId="67790D30" w14:textId="77777777" w:rsidR="00FB3ED6" w:rsidRPr="00696AC2" w:rsidRDefault="00FB3ED6" w:rsidP="00FB3ED6">
      <w:pPr>
        <w:pBdr>
          <w:bottom w:val="single" w:sz="6" w:space="1" w:color="auto"/>
        </w:pBdr>
        <w:autoSpaceDE w:val="0"/>
        <w:autoSpaceDN w:val="0"/>
        <w:adjustRightInd w:val="0"/>
        <w:spacing w:after="0" w:line="276" w:lineRule="auto"/>
        <w:ind w:left="360"/>
        <w:jc w:val="both"/>
        <w:rPr>
          <w:rFonts w:cstheme="minorHAnsi"/>
          <w:color w:val="2F5496" w:themeColor="accent1" w:themeShade="BF"/>
        </w:rPr>
      </w:pPr>
    </w:p>
    <w:p w14:paraId="28D03D64" w14:textId="77777777" w:rsidR="00FB3ED6" w:rsidRPr="00696AC2" w:rsidRDefault="00A337C5" w:rsidP="00FB3ED6">
      <w:pPr>
        <w:pBdr>
          <w:bottom w:val="single" w:sz="6" w:space="1" w:color="auto"/>
        </w:pBdr>
        <w:autoSpaceDE w:val="0"/>
        <w:autoSpaceDN w:val="0"/>
        <w:adjustRightInd w:val="0"/>
        <w:spacing w:after="0" w:line="276" w:lineRule="auto"/>
        <w:ind w:left="360"/>
        <w:jc w:val="both"/>
        <w:rPr>
          <w:rFonts w:cstheme="minorHAnsi"/>
          <w:color w:val="2F5496" w:themeColor="accent1" w:themeShade="BF"/>
        </w:rPr>
      </w:pPr>
      <w:r w:rsidRPr="00696AC2">
        <w:rPr>
          <w:rFonts w:cstheme="minorHAnsi"/>
          <w:color w:val="2F5496" w:themeColor="accent1" w:themeShade="BF"/>
        </w:rPr>
        <w:t>Nejrozšířenější je u nás </w:t>
      </w:r>
      <w:r w:rsidRPr="00696AC2">
        <w:rPr>
          <w:rStyle w:val="Siln"/>
          <w:rFonts w:cstheme="minorHAnsi"/>
          <w:b w:val="0"/>
          <w:bCs w:val="0"/>
          <w:color w:val="2F5496" w:themeColor="accent1" w:themeShade="BF"/>
        </w:rPr>
        <w:t>svinka obecná</w:t>
      </w:r>
      <w:r w:rsidRPr="00696AC2">
        <w:rPr>
          <w:rFonts w:cstheme="minorHAnsi"/>
          <w:color w:val="2F5496" w:themeColor="accent1" w:themeShade="BF"/>
        </w:rPr>
        <w:t> (</w:t>
      </w:r>
      <w:proofErr w:type="spellStart"/>
      <w:r w:rsidRPr="00696AC2">
        <w:rPr>
          <w:rStyle w:val="Zdraznn"/>
          <w:rFonts w:cstheme="minorHAnsi"/>
          <w:color w:val="2F5496" w:themeColor="accent1" w:themeShade="BF"/>
        </w:rPr>
        <w:t>Armadillidium</w:t>
      </w:r>
      <w:proofErr w:type="spellEnd"/>
      <w:r w:rsidRPr="00696AC2">
        <w:rPr>
          <w:rStyle w:val="Zdraznn"/>
          <w:rFonts w:cstheme="minorHAnsi"/>
          <w:color w:val="2F5496" w:themeColor="accent1" w:themeShade="BF"/>
        </w:rPr>
        <w:t xml:space="preserve"> </w:t>
      </w:r>
      <w:proofErr w:type="spellStart"/>
      <w:r w:rsidRPr="00696AC2">
        <w:rPr>
          <w:rStyle w:val="Zdraznn"/>
          <w:rFonts w:cstheme="minorHAnsi"/>
          <w:color w:val="2F5496" w:themeColor="accent1" w:themeShade="BF"/>
        </w:rPr>
        <w:t>vulgare</w:t>
      </w:r>
      <w:proofErr w:type="spellEnd"/>
      <w:r w:rsidRPr="00696AC2">
        <w:rPr>
          <w:rFonts w:cstheme="minorHAnsi"/>
          <w:color w:val="2F5496" w:themeColor="accent1" w:themeShade="BF"/>
        </w:rPr>
        <w:t>).  Její výskyt se omezuje na vápenité půdy.</w:t>
      </w:r>
    </w:p>
    <w:p w14:paraId="59FA2FCA" w14:textId="77777777" w:rsidR="00FB3ED6" w:rsidRPr="00696AC2" w:rsidRDefault="00A337C5" w:rsidP="00FB3ED6">
      <w:pPr>
        <w:pBdr>
          <w:bottom w:val="single" w:sz="6" w:space="1" w:color="auto"/>
        </w:pBdr>
        <w:autoSpaceDE w:val="0"/>
        <w:autoSpaceDN w:val="0"/>
        <w:adjustRightInd w:val="0"/>
        <w:spacing w:after="0" w:line="276" w:lineRule="auto"/>
        <w:ind w:left="360"/>
        <w:jc w:val="both"/>
        <w:rPr>
          <w:rFonts w:cstheme="minorHAnsi"/>
          <w:color w:val="2F5496" w:themeColor="accent1" w:themeShade="BF"/>
        </w:rPr>
      </w:pPr>
      <w:r w:rsidRPr="00696AC2">
        <w:rPr>
          <w:rFonts w:cstheme="minorHAnsi"/>
          <w:color w:val="2F5496" w:themeColor="accent1" w:themeShade="BF"/>
        </w:rPr>
        <w:t xml:space="preserve">Svinky jsou oblíbené mezi chovateli. Požíráním rozkládajícího se organického materiálu pomáhají terárium udržovat čisté. </w:t>
      </w:r>
    </w:p>
    <w:p w14:paraId="4CA958CD" w14:textId="77777777" w:rsidR="00FB3ED6" w:rsidRPr="00696AC2" w:rsidRDefault="00FB3ED6" w:rsidP="00FB3ED6">
      <w:pPr>
        <w:pBdr>
          <w:bottom w:val="single" w:sz="6" w:space="1" w:color="auto"/>
        </w:pBdr>
        <w:autoSpaceDE w:val="0"/>
        <w:autoSpaceDN w:val="0"/>
        <w:adjustRightInd w:val="0"/>
        <w:spacing w:after="0" w:line="276" w:lineRule="auto"/>
        <w:ind w:left="360"/>
        <w:jc w:val="both"/>
        <w:rPr>
          <w:rFonts w:cstheme="minorHAnsi"/>
          <w:color w:val="2F5496" w:themeColor="accent1" w:themeShade="BF"/>
        </w:rPr>
      </w:pPr>
    </w:p>
    <w:p w14:paraId="1DBCCA49" w14:textId="6E083A16" w:rsidR="00A337C5" w:rsidRPr="00696AC2" w:rsidRDefault="00A337C5" w:rsidP="00FB3ED6">
      <w:pPr>
        <w:pBdr>
          <w:bottom w:val="single" w:sz="6" w:space="1" w:color="auto"/>
        </w:pBdr>
        <w:autoSpaceDE w:val="0"/>
        <w:autoSpaceDN w:val="0"/>
        <w:adjustRightInd w:val="0"/>
        <w:spacing w:after="0" w:line="276" w:lineRule="auto"/>
        <w:ind w:left="360"/>
        <w:jc w:val="both"/>
        <w:rPr>
          <w:rFonts w:cstheme="minorHAnsi"/>
          <w:color w:val="2F5496" w:themeColor="accent1" w:themeShade="BF"/>
          <w:sz w:val="24"/>
          <w:szCs w:val="24"/>
        </w:rPr>
      </w:pPr>
      <w:r w:rsidRPr="00696AC2">
        <w:rPr>
          <w:rFonts w:cstheme="minorHAnsi"/>
          <w:color w:val="2F5496" w:themeColor="accent1" w:themeShade="BF"/>
          <w:sz w:val="24"/>
          <w:szCs w:val="24"/>
        </w:rPr>
        <w:t>Stínky</w:t>
      </w:r>
    </w:p>
    <w:p w14:paraId="6EA922FD" w14:textId="77777777" w:rsidR="00A337C5" w:rsidRPr="00696AC2" w:rsidRDefault="00A337C5" w:rsidP="006911A5">
      <w:pPr>
        <w:numPr>
          <w:ilvl w:val="0"/>
          <w:numId w:val="10"/>
        </w:numPr>
        <w:shd w:val="clear" w:color="auto" w:fill="FFFFFF"/>
        <w:spacing w:after="0" w:line="360" w:lineRule="atLeast"/>
        <w:rPr>
          <w:rFonts w:cstheme="minorHAnsi"/>
          <w:color w:val="2F5496" w:themeColor="accent1" w:themeShade="BF"/>
          <w:sz w:val="24"/>
          <w:szCs w:val="24"/>
        </w:rPr>
      </w:pPr>
      <w:r w:rsidRPr="00696AC2">
        <w:rPr>
          <w:rFonts w:cstheme="minorHAnsi"/>
          <w:color w:val="2F5496" w:themeColor="accent1" w:themeShade="BF"/>
          <w:sz w:val="24"/>
          <w:szCs w:val="24"/>
        </w:rPr>
        <w:t>stínky jsou více zploštělé než svinky,</w:t>
      </w:r>
    </w:p>
    <w:p w14:paraId="69B04742" w14:textId="77777777" w:rsidR="00A337C5" w:rsidRPr="00696AC2" w:rsidRDefault="00A337C5" w:rsidP="006911A5">
      <w:pPr>
        <w:numPr>
          <w:ilvl w:val="0"/>
          <w:numId w:val="10"/>
        </w:numPr>
        <w:shd w:val="clear" w:color="auto" w:fill="FFFFFF"/>
        <w:spacing w:after="0" w:line="360" w:lineRule="atLeast"/>
        <w:rPr>
          <w:rFonts w:cstheme="minorHAnsi"/>
          <w:color w:val="2F5496" w:themeColor="accent1" w:themeShade="BF"/>
          <w:sz w:val="24"/>
          <w:szCs w:val="24"/>
        </w:rPr>
      </w:pPr>
      <w:r w:rsidRPr="00696AC2">
        <w:rPr>
          <w:rFonts w:cstheme="minorHAnsi"/>
          <w:color w:val="2F5496" w:themeColor="accent1" w:themeShade="BF"/>
          <w:sz w:val="24"/>
          <w:szCs w:val="24"/>
        </w:rPr>
        <w:t>na zadečku mají přívěsky, tzv </w:t>
      </w:r>
      <w:r w:rsidRPr="00696AC2">
        <w:rPr>
          <w:rStyle w:val="Siln"/>
          <w:rFonts w:cstheme="minorHAnsi"/>
          <w:b w:val="0"/>
          <w:bCs w:val="0"/>
          <w:color w:val="2F5496" w:themeColor="accent1" w:themeShade="BF"/>
          <w:sz w:val="24"/>
          <w:szCs w:val="24"/>
        </w:rPr>
        <w:t>uropody</w:t>
      </w:r>
      <w:r w:rsidRPr="00696AC2">
        <w:rPr>
          <w:rFonts w:cstheme="minorHAnsi"/>
          <w:color w:val="2F5496" w:themeColor="accent1" w:themeShade="BF"/>
          <w:sz w:val="24"/>
          <w:szCs w:val="24"/>
        </w:rPr>
        <w:t>, které jim brání ve srolování.</w:t>
      </w:r>
    </w:p>
    <w:p w14:paraId="38733B26" w14:textId="20490931" w:rsidR="00A337C5" w:rsidRPr="00696AC2" w:rsidRDefault="00A337C5" w:rsidP="006911A5">
      <w:pPr>
        <w:pStyle w:val="Normlnweb"/>
        <w:shd w:val="clear" w:color="auto" w:fill="FFFFFF"/>
        <w:spacing w:before="0" w:beforeAutospacing="0" w:after="0" w:afterAutospacing="0" w:line="360" w:lineRule="atLeast"/>
        <w:rPr>
          <w:rFonts w:asciiTheme="minorHAnsi" w:hAnsiTheme="minorHAnsi" w:cstheme="minorHAnsi"/>
          <w:color w:val="2F5496" w:themeColor="accent1" w:themeShade="BF"/>
        </w:rPr>
      </w:pPr>
      <w:r w:rsidRPr="00696AC2">
        <w:rPr>
          <w:rFonts w:asciiTheme="minorHAnsi" w:hAnsiTheme="minorHAnsi" w:cstheme="minorHAnsi"/>
          <w:color w:val="2F5496" w:themeColor="accent1" w:themeShade="BF"/>
        </w:rPr>
        <w:t>Nejrozšířenější je u nás </w:t>
      </w:r>
      <w:r w:rsidRPr="00696AC2">
        <w:rPr>
          <w:rStyle w:val="Siln"/>
          <w:rFonts w:asciiTheme="minorHAnsi" w:hAnsiTheme="minorHAnsi" w:cstheme="minorHAnsi"/>
          <w:b w:val="0"/>
          <w:bCs w:val="0"/>
          <w:color w:val="2F5496" w:themeColor="accent1" w:themeShade="BF"/>
        </w:rPr>
        <w:t>stínka obecná</w:t>
      </w:r>
      <w:r w:rsidRPr="00696AC2">
        <w:rPr>
          <w:rFonts w:asciiTheme="minorHAnsi" w:hAnsiTheme="minorHAnsi" w:cstheme="minorHAnsi"/>
          <w:color w:val="2F5496" w:themeColor="accent1" w:themeShade="BF"/>
        </w:rPr>
        <w:t> (</w:t>
      </w:r>
      <w:proofErr w:type="spellStart"/>
      <w:r w:rsidRPr="00696AC2">
        <w:rPr>
          <w:rStyle w:val="Zdraznn"/>
          <w:rFonts w:asciiTheme="minorHAnsi" w:hAnsiTheme="minorHAnsi" w:cstheme="minorHAnsi"/>
          <w:color w:val="2F5496" w:themeColor="accent1" w:themeShade="BF"/>
        </w:rPr>
        <w:t>Porcellio</w:t>
      </w:r>
      <w:proofErr w:type="spellEnd"/>
      <w:r w:rsidRPr="00696AC2">
        <w:rPr>
          <w:rStyle w:val="Zdraznn"/>
          <w:rFonts w:asciiTheme="minorHAnsi" w:hAnsiTheme="minorHAnsi" w:cstheme="minorHAnsi"/>
          <w:color w:val="2F5496" w:themeColor="accent1" w:themeShade="BF"/>
        </w:rPr>
        <w:t xml:space="preserve"> </w:t>
      </w:r>
      <w:proofErr w:type="spellStart"/>
      <w:r w:rsidRPr="00696AC2">
        <w:rPr>
          <w:rStyle w:val="Zdraznn"/>
          <w:rFonts w:asciiTheme="minorHAnsi" w:hAnsiTheme="minorHAnsi" w:cstheme="minorHAnsi"/>
          <w:color w:val="2F5496" w:themeColor="accent1" w:themeShade="BF"/>
        </w:rPr>
        <w:t>scaber</w:t>
      </w:r>
      <w:proofErr w:type="spellEnd"/>
      <w:r w:rsidRPr="00696AC2">
        <w:rPr>
          <w:rFonts w:asciiTheme="minorHAnsi" w:hAnsiTheme="minorHAnsi" w:cstheme="minorHAnsi"/>
          <w:color w:val="2F5496" w:themeColor="accent1" w:themeShade="BF"/>
        </w:rPr>
        <w:t>)</w:t>
      </w:r>
      <w:r w:rsidR="008C2731" w:rsidRPr="00696AC2">
        <w:rPr>
          <w:rFonts w:asciiTheme="minorHAnsi" w:hAnsiTheme="minorHAnsi" w:cstheme="minorHAnsi"/>
          <w:color w:val="2F5496" w:themeColor="accent1" w:themeShade="BF"/>
        </w:rPr>
        <w:t>.</w:t>
      </w:r>
    </w:p>
    <w:p w14:paraId="37B1012A" w14:textId="77777777" w:rsidR="00A337C5" w:rsidRPr="00696AC2" w:rsidRDefault="00A337C5" w:rsidP="006911A5">
      <w:pPr>
        <w:pStyle w:val="Nadpis3"/>
        <w:shd w:val="clear" w:color="auto" w:fill="FFFFFF"/>
        <w:spacing w:before="0" w:beforeAutospacing="0" w:after="0" w:afterAutospacing="0" w:line="480" w:lineRule="atLeast"/>
        <w:rPr>
          <w:rFonts w:asciiTheme="minorHAnsi" w:hAnsiTheme="minorHAnsi" w:cstheme="minorHAnsi"/>
          <w:b w:val="0"/>
          <w:bCs w:val="0"/>
          <w:color w:val="2F5496" w:themeColor="accent1" w:themeShade="BF"/>
          <w:sz w:val="24"/>
          <w:szCs w:val="24"/>
        </w:rPr>
      </w:pPr>
      <w:r w:rsidRPr="00696AC2">
        <w:rPr>
          <w:rFonts w:asciiTheme="minorHAnsi" w:hAnsiTheme="minorHAnsi" w:cstheme="minorHAnsi"/>
          <w:b w:val="0"/>
          <w:bCs w:val="0"/>
          <w:color w:val="2F5496" w:themeColor="accent1" w:themeShade="BF"/>
          <w:sz w:val="24"/>
          <w:szCs w:val="24"/>
        </w:rPr>
        <w:t>Jak stínky regulují svou teplotu</w:t>
      </w:r>
    </w:p>
    <w:p w14:paraId="1C86725D" w14:textId="77777777" w:rsidR="00A337C5" w:rsidRPr="00696AC2" w:rsidRDefault="00A337C5" w:rsidP="006911A5">
      <w:pPr>
        <w:numPr>
          <w:ilvl w:val="0"/>
          <w:numId w:val="11"/>
        </w:numPr>
        <w:shd w:val="clear" w:color="auto" w:fill="FFFFFF"/>
        <w:spacing w:after="0" w:line="360" w:lineRule="atLeast"/>
        <w:rPr>
          <w:rFonts w:cstheme="minorHAnsi"/>
          <w:color w:val="2F5496" w:themeColor="accent1" w:themeShade="BF"/>
          <w:sz w:val="24"/>
          <w:szCs w:val="24"/>
        </w:rPr>
      </w:pPr>
      <w:r w:rsidRPr="00696AC2">
        <w:rPr>
          <w:rFonts w:cstheme="minorHAnsi"/>
          <w:color w:val="2F5496" w:themeColor="accent1" w:themeShade="BF"/>
          <w:sz w:val="24"/>
          <w:szCs w:val="24"/>
        </w:rPr>
        <w:t>Při vyšších teplotách se stínky a svinky drží ve stínu, ale při nízkých teplotách dávají přednost jasnému slunci, čímž regulují svou teplotu.</w:t>
      </w:r>
    </w:p>
    <w:p w14:paraId="6CDE25E9" w14:textId="77777777" w:rsidR="00A337C5" w:rsidRPr="00696AC2" w:rsidRDefault="00A337C5" w:rsidP="006911A5">
      <w:pPr>
        <w:numPr>
          <w:ilvl w:val="0"/>
          <w:numId w:val="11"/>
        </w:numPr>
        <w:shd w:val="clear" w:color="auto" w:fill="FFFFFF"/>
        <w:spacing w:after="0" w:line="360" w:lineRule="atLeast"/>
        <w:rPr>
          <w:rFonts w:cstheme="minorHAnsi"/>
          <w:color w:val="2F5496" w:themeColor="accent1" w:themeShade="BF"/>
          <w:sz w:val="24"/>
          <w:szCs w:val="24"/>
        </w:rPr>
      </w:pPr>
      <w:r w:rsidRPr="00696AC2">
        <w:rPr>
          <w:rFonts w:cstheme="minorHAnsi"/>
          <w:color w:val="2F5496" w:themeColor="accent1" w:themeShade="BF"/>
          <w:sz w:val="24"/>
          <w:szCs w:val="24"/>
        </w:rPr>
        <w:t>Teploty pod -2 °C nebo nad 36 °C jsou pro ni smrtelné.</w:t>
      </w:r>
    </w:p>
    <w:p w14:paraId="21614A77" w14:textId="77777777" w:rsidR="00A337C5" w:rsidRPr="00696AC2" w:rsidRDefault="00A337C5" w:rsidP="006911A5">
      <w:pPr>
        <w:numPr>
          <w:ilvl w:val="0"/>
          <w:numId w:val="11"/>
        </w:numPr>
        <w:shd w:val="clear" w:color="auto" w:fill="FFFFFF"/>
        <w:spacing w:after="0" w:line="360" w:lineRule="atLeast"/>
        <w:rPr>
          <w:rFonts w:cstheme="minorHAnsi"/>
          <w:color w:val="2F5496" w:themeColor="accent1" w:themeShade="BF"/>
          <w:sz w:val="24"/>
          <w:szCs w:val="24"/>
        </w:rPr>
      </w:pPr>
      <w:r w:rsidRPr="00696AC2">
        <w:rPr>
          <w:rFonts w:cstheme="minorHAnsi"/>
          <w:color w:val="2F5496" w:themeColor="accent1" w:themeShade="BF"/>
          <w:sz w:val="24"/>
          <w:szCs w:val="24"/>
        </w:rPr>
        <w:t>Svinka obecná je méně citlivá na noční chlad a během zimy může upadnout do klidového stavu, aby přežila teploty, které by pro ni jinak byly smrtelné.</w:t>
      </w:r>
    </w:p>
    <w:p w14:paraId="2C728395" w14:textId="77777777" w:rsidR="00A337C5" w:rsidRPr="00696AC2" w:rsidRDefault="00A337C5" w:rsidP="006911A5">
      <w:pPr>
        <w:pStyle w:val="Nadpis2"/>
        <w:shd w:val="clear" w:color="auto" w:fill="FFFFFF"/>
        <w:spacing w:before="0" w:beforeAutospacing="0" w:after="0" w:afterAutospacing="0" w:line="555" w:lineRule="atLeast"/>
        <w:rPr>
          <w:rFonts w:asciiTheme="minorHAnsi" w:hAnsiTheme="minorHAnsi" w:cstheme="minorHAnsi"/>
          <w:b w:val="0"/>
          <w:bCs w:val="0"/>
          <w:color w:val="2F5496" w:themeColor="accent1" w:themeShade="BF"/>
          <w:sz w:val="24"/>
          <w:szCs w:val="24"/>
        </w:rPr>
      </w:pPr>
      <w:r w:rsidRPr="00696AC2">
        <w:rPr>
          <w:rFonts w:asciiTheme="minorHAnsi" w:hAnsiTheme="minorHAnsi" w:cstheme="minorHAnsi"/>
          <w:b w:val="0"/>
          <w:bCs w:val="0"/>
          <w:color w:val="2F5496" w:themeColor="accent1" w:themeShade="BF"/>
          <w:sz w:val="24"/>
          <w:szCs w:val="24"/>
        </w:rPr>
        <w:t>Nošení mláďat ve vaku</w:t>
      </w:r>
    </w:p>
    <w:p w14:paraId="402EC87D" w14:textId="77777777" w:rsidR="00A337C5" w:rsidRPr="00696AC2" w:rsidRDefault="00A337C5" w:rsidP="006911A5">
      <w:pPr>
        <w:pStyle w:val="Normlnweb"/>
        <w:shd w:val="clear" w:color="auto" w:fill="FFFFFF"/>
        <w:spacing w:before="0" w:beforeAutospacing="0" w:after="0" w:afterAutospacing="0" w:line="360" w:lineRule="atLeast"/>
        <w:rPr>
          <w:rFonts w:asciiTheme="minorHAnsi" w:hAnsiTheme="minorHAnsi" w:cstheme="minorHAnsi"/>
          <w:color w:val="2F5496" w:themeColor="accent1" w:themeShade="BF"/>
        </w:rPr>
      </w:pPr>
      <w:r w:rsidRPr="00696AC2">
        <w:rPr>
          <w:rFonts w:asciiTheme="minorHAnsi" w:hAnsiTheme="minorHAnsi" w:cstheme="minorHAnsi"/>
          <w:color w:val="2F5496" w:themeColor="accent1" w:themeShade="BF"/>
        </w:rPr>
        <w:t>Samičky svinek a stínek se páří a kladou vajíčka 2x až 3x za rok. </w:t>
      </w:r>
      <w:r w:rsidRPr="00696AC2">
        <w:rPr>
          <w:rStyle w:val="Siln"/>
          <w:rFonts w:asciiTheme="minorHAnsi" w:hAnsiTheme="minorHAnsi" w:cstheme="minorHAnsi"/>
          <w:b w:val="0"/>
          <w:bCs w:val="0"/>
          <w:color w:val="2F5496" w:themeColor="accent1" w:themeShade="BF"/>
        </w:rPr>
        <w:t>Vajíčka nosí samičky na svém břiše v malém váčku, </w:t>
      </w:r>
      <w:r w:rsidRPr="00696AC2">
        <w:rPr>
          <w:rFonts w:asciiTheme="minorHAnsi" w:hAnsiTheme="minorHAnsi" w:cstheme="minorHAnsi"/>
          <w:color w:val="2F5496" w:themeColor="accent1" w:themeShade="BF"/>
        </w:rPr>
        <w:t>v jednom asi 30 vajíček. Za 4 až 6 týdnů se líhnou mláďata.</w:t>
      </w:r>
    </w:p>
    <w:p w14:paraId="5DCE49B0" w14:textId="77777777" w:rsidR="00A337C5" w:rsidRPr="00696AC2" w:rsidRDefault="00A337C5" w:rsidP="006911A5">
      <w:pPr>
        <w:pStyle w:val="Normlnweb"/>
        <w:shd w:val="clear" w:color="auto" w:fill="FFFFFF"/>
        <w:spacing w:before="0" w:beforeAutospacing="0" w:after="0" w:afterAutospacing="0" w:line="360" w:lineRule="atLeast"/>
        <w:rPr>
          <w:rFonts w:asciiTheme="minorHAnsi" w:hAnsiTheme="minorHAnsi" w:cstheme="minorHAnsi"/>
          <w:color w:val="2F5496" w:themeColor="accent1" w:themeShade="BF"/>
        </w:rPr>
      </w:pPr>
      <w:r w:rsidRPr="00696AC2">
        <w:rPr>
          <w:rStyle w:val="Siln"/>
          <w:rFonts w:asciiTheme="minorHAnsi" w:hAnsiTheme="minorHAnsi" w:cstheme="minorHAnsi"/>
          <w:b w:val="0"/>
          <w:bCs w:val="0"/>
          <w:color w:val="2F5496" w:themeColor="accent1" w:themeShade="BF"/>
        </w:rPr>
        <w:lastRenderedPageBreak/>
        <w:t>Po vylíhnutí zůstávají mláďata u matky ve váčku, dokud poprvé nesvléknou</w:t>
      </w:r>
      <w:r w:rsidRPr="00696AC2">
        <w:rPr>
          <w:rFonts w:asciiTheme="minorHAnsi" w:hAnsiTheme="minorHAnsi" w:cstheme="minorHAnsi"/>
          <w:color w:val="2F5496" w:themeColor="accent1" w:themeShade="BF"/>
        </w:rPr>
        <w:t> krunýř, aby získala sedmý pár nohou. Teprve pak opouštějí matku. Podobně jako u vačnatců tedy tento vak (</w:t>
      </w:r>
      <w:proofErr w:type="spellStart"/>
      <w:r w:rsidRPr="00696AC2">
        <w:rPr>
          <w:rFonts w:asciiTheme="minorHAnsi" w:hAnsiTheme="minorHAnsi" w:cstheme="minorHAnsi"/>
          <w:color w:val="2F5496" w:themeColor="accent1" w:themeShade="BF"/>
        </w:rPr>
        <w:t>marsupium</w:t>
      </w:r>
      <w:proofErr w:type="spellEnd"/>
      <w:r w:rsidRPr="00696AC2">
        <w:rPr>
          <w:rFonts w:asciiTheme="minorHAnsi" w:hAnsiTheme="minorHAnsi" w:cstheme="minorHAnsi"/>
          <w:color w:val="2F5496" w:themeColor="accent1" w:themeShade="BF"/>
        </w:rPr>
        <w:t>) funguje jako přírodní inkubátor, než se mláďat plně vyvinou.</w:t>
      </w:r>
    </w:p>
    <w:p w14:paraId="4DEDBC74" w14:textId="77777777" w:rsidR="00A337C5" w:rsidRPr="00696AC2" w:rsidRDefault="00A337C5" w:rsidP="006911A5">
      <w:pPr>
        <w:pStyle w:val="Nadpis2"/>
        <w:shd w:val="clear" w:color="auto" w:fill="FFFFFF"/>
        <w:spacing w:before="0" w:beforeAutospacing="0" w:after="0" w:afterAutospacing="0" w:line="555" w:lineRule="atLeast"/>
        <w:rPr>
          <w:rFonts w:asciiTheme="minorHAnsi" w:hAnsiTheme="minorHAnsi" w:cstheme="minorHAnsi"/>
          <w:b w:val="0"/>
          <w:bCs w:val="0"/>
          <w:color w:val="2F5496" w:themeColor="accent1" w:themeShade="BF"/>
          <w:sz w:val="24"/>
          <w:szCs w:val="24"/>
        </w:rPr>
      </w:pPr>
      <w:r w:rsidRPr="00696AC2">
        <w:rPr>
          <w:rFonts w:asciiTheme="minorHAnsi" w:hAnsiTheme="minorHAnsi" w:cstheme="minorHAnsi"/>
          <w:b w:val="0"/>
          <w:bCs w:val="0"/>
          <w:color w:val="2F5496" w:themeColor="accent1" w:themeShade="BF"/>
          <w:sz w:val="24"/>
          <w:szCs w:val="24"/>
        </w:rPr>
        <w:t>Svlékání a změna barev</w:t>
      </w:r>
    </w:p>
    <w:p w14:paraId="34638DFA" w14:textId="77777777" w:rsidR="00A337C5" w:rsidRPr="00696AC2" w:rsidRDefault="00A337C5" w:rsidP="006911A5">
      <w:pPr>
        <w:pStyle w:val="Normlnweb"/>
        <w:shd w:val="clear" w:color="auto" w:fill="FFFFFF"/>
        <w:spacing w:before="0" w:beforeAutospacing="0" w:after="0" w:afterAutospacing="0" w:line="360" w:lineRule="atLeast"/>
        <w:rPr>
          <w:rFonts w:asciiTheme="minorHAnsi" w:hAnsiTheme="minorHAnsi" w:cstheme="minorHAnsi"/>
          <w:color w:val="2F5496" w:themeColor="accent1" w:themeShade="BF"/>
        </w:rPr>
      </w:pPr>
      <w:r w:rsidRPr="00696AC2">
        <w:rPr>
          <w:rFonts w:asciiTheme="minorHAnsi" w:hAnsiTheme="minorHAnsi" w:cstheme="minorHAnsi"/>
          <w:color w:val="2F5496" w:themeColor="accent1" w:themeShade="BF"/>
        </w:rPr>
        <w:t>Mláďata stínek a svinek jsou bílá až žlutá, ze začátku mají necelý milimetr a ihned zalézají do půdy či skulin. Jak rostou, opakovaně se svlékají a mění barvu, krunýř jim zprostředka tmavne, až dosáhne nejčastější šedé, či hnědé barvy. </w:t>
      </w:r>
    </w:p>
    <w:p w14:paraId="7FE9BD91" w14:textId="77777777" w:rsidR="000C0ABE" w:rsidRPr="00696AC2" w:rsidRDefault="00A337C5" w:rsidP="006911A5">
      <w:pPr>
        <w:pStyle w:val="Normlnweb"/>
        <w:shd w:val="clear" w:color="auto" w:fill="FFFFFF"/>
        <w:spacing w:before="0" w:beforeAutospacing="0" w:after="0" w:afterAutospacing="0" w:line="360" w:lineRule="atLeast"/>
        <w:rPr>
          <w:rFonts w:asciiTheme="minorHAnsi" w:hAnsiTheme="minorHAnsi" w:cstheme="minorHAnsi"/>
          <w:color w:val="2F5496" w:themeColor="accent1" w:themeShade="BF"/>
        </w:rPr>
      </w:pPr>
      <w:proofErr w:type="spellStart"/>
      <w:r w:rsidRPr="00696AC2">
        <w:rPr>
          <w:rFonts w:asciiTheme="minorHAnsi" w:hAnsiTheme="minorHAnsi" w:cstheme="minorHAnsi"/>
          <w:color w:val="2F5496" w:themeColor="accent1" w:themeShade="BF"/>
        </w:rPr>
        <w:t>Svlečky</w:t>
      </w:r>
      <w:proofErr w:type="spellEnd"/>
      <w:r w:rsidRPr="00696AC2">
        <w:rPr>
          <w:rFonts w:asciiTheme="minorHAnsi" w:hAnsiTheme="minorHAnsi" w:cstheme="minorHAnsi"/>
          <w:color w:val="2F5496" w:themeColor="accent1" w:themeShade="BF"/>
        </w:rPr>
        <w:t xml:space="preserve"> svinkám a stínkám slouží jako potrava, ze které získávají stopové množství </w:t>
      </w:r>
      <w:r w:rsidRPr="00696AC2">
        <w:rPr>
          <w:rStyle w:val="Siln"/>
          <w:rFonts w:asciiTheme="minorHAnsi" w:hAnsiTheme="minorHAnsi" w:cstheme="minorHAnsi"/>
          <w:b w:val="0"/>
          <w:bCs w:val="0"/>
          <w:color w:val="2F5496" w:themeColor="accent1" w:themeShade="BF"/>
        </w:rPr>
        <w:t>mědi</w:t>
      </w:r>
      <w:r w:rsidRPr="00696AC2">
        <w:rPr>
          <w:rFonts w:asciiTheme="minorHAnsi" w:hAnsiTheme="minorHAnsi" w:cstheme="minorHAnsi"/>
          <w:color w:val="2F5496" w:themeColor="accent1" w:themeShade="BF"/>
        </w:rPr>
        <w:t>, která je pro ně důležitá. Pro</w:t>
      </w:r>
      <w:r w:rsidRPr="00696AC2">
        <w:rPr>
          <w:rStyle w:val="apple-converted-space"/>
          <w:rFonts w:asciiTheme="minorHAnsi" w:hAnsiTheme="minorHAnsi" w:cstheme="minorHAnsi"/>
          <w:color w:val="2F5496" w:themeColor="accent1" w:themeShade="BF"/>
        </w:rPr>
        <w:t xml:space="preserve"> vyztužení svého </w:t>
      </w:r>
      <w:proofErr w:type="spellStart"/>
      <w:r w:rsidRPr="00696AC2">
        <w:rPr>
          <w:rStyle w:val="apple-converted-space"/>
          <w:rFonts w:asciiTheme="minorHAnsi" w:hAnsiTheme="minorHAnsi" w:cstheme="minorHAnsi"/>
          <w:color w:val="2F5496" w:themeColor="accent1" w:themeShade="BF"/>
        </w:rPr>
        <w:t>exoskeletonu</w:t>
      </w:r>
      <w:proofErr w:type="spellEnd"/>
      <w:r w:rsidRPr="00696AC2">
        <w:rPr>
          <w:rStyle w:val="apple-converted-space"/>
          <w:rFonts w:asciiTheme="minorHAnsi" w:hAnsiTheme="minorHAnsi" w:cstheme="minorHAnsi"/>
          <w:color w:val="2F5496" w:themeColor="accent1" w:themeShade="BF"/>
        </w:rPr>
        <w:t xml:space="preserve"> potřebují také </w:t>
      </w:r>
      <w:r w:rsidRPr="00696AC2">
        <w:rPr>
          <w:rStyle w:val="Siln"/>
          <w:rFonts w:asciiTheme="minorHAnsi" w:hAnsiTheme="minorHAnsi" w:cstheme="minorHAnsi"/>
          <w:b w:val="0"/>
          <w:bCs w:val="0"/>
          <w:color w:val="2F5496" w:themeColor="accent1" w:themeShade="BF"/>
        </w:rPr>
        <w:t>uhličitan vápenatý</w:t>
      </w:r>
      <w:r w:rsidRPr="00696AC2">
        <w:rPr>
          <w:rStyle w:val="apple-converted-space"/>
          <w:rFonts w:asciiTheme="minorHAnsi" w:hAnsiTheme="minorHAnsi" w:cstheme="minorHAnsi"/>
          <w:color w:val="2F5496" w:themeColor="accent1" w:themeShade="BF"/>
        </w:rPr>
        <w:t xml:space="preserve">, který získávají z okolí. Proto požírají omítky ze zídek a "recyklují" </w:t>
      </w:r>
      <w:proofErr w:type="spellStart"/>
      <w:r w:rsidRPr="00696AC2">
        <w:rPr>
          <w:rStyle w:val="apple-converted-space"/>
          <w:rFonts w:asciiTheme="minorHAnsi" w:hAnsiTheme="minorHAnsi" w:cstheme="minorHAnsi"/>
          <w:color w:val="2F5496" w:themeColor="accent1" w:themeShade="BF"/>
        </w:rPr>
        <w:t>svlečky</w:t>
      </w:r>
      <w:proofErr w:type="spellEnd"/>
      <w:r w:rsidRPr="00696AC2">
        <w:rPr>
          <w:rStyle w:val="apple-converted-space"/>
          <w:rFonts w:asciiTheme="minorHAnsi" w:hAnsiTheme="minorHAnsi" w:cstheme="minorHAnsi"/>
          <w:color w:val="2F5496" w:themeColor="accent1" w:themeShade="BF"/>
        </w:rPr>
        <w:t>. Ze stejného důvodu požírají také vlastní výkaly.</w:t>
      </w:r>
    </w:p>
    <w:p w14:paraId="07542284" w14:textId="77777777" w:rsidR="000C0ABE" w:rsidRPr="00696AC2" w:rsidRDefault="00A337C5" w:rsidP="006911A5">
      <w:pPr>
        <w:pStyle w:val="Normlnweb"/>
        <w:shd w:val="clear" w:color="auto" w:fill="FFFFFF"/>
        <w:spacing w:before="0" w:beforeAutospacing="0" w:after="0" w:afterAutospacing="0" w:line="360" w:lineRule="atLeast"/>
        <w:rPr>
          <w:rFonts w:asciiTheme="minorHAnsi" w:hAnsiTheme="minorHAnsi" w:cstheme="minorHAnsi"/>
          <w:color w:val="2F5496" w:themeColor="accent1" w:themeShade="BF"/>
        </w:rPr>
      </w:pPr>
      <w:r w:rsidRPr="00696AC2">
        <w:rPr>
          <w:rFonts w:asciiTheme="minorHAnsi" w:hAnsiTheme="minorHAnsi" w:cstheme="minorHAnsi"/>
          <w:color w:val="2F5496" w:themeColor="accent1" w:themeShade="BF"/>
        </w:rPr>
        <w:t>Svinky i stínky žijí dva až tři roky. </w:t>
      </w:r>
    </w:p>
    <w:p w14:paraId="47ED2BFC" w14:textId="17B49F68" w:rsidR="00A337C5" w:rsidRPr="00696AC2" w:rsidRDefault="00A337C5" w:rsidP="006911A5">
      <w:pPr>
        <w:pStyle w:val="Normlnweb"/>
        <w:shd w:val="clear" w:color="auto" w:fill="FFFFFF"/>
        <w:spacing w:before="0" w:beforeAutospacing="0" w:after="0" w:afterAutospacing="0" w:line="360" w:lineRule="atLeast"/>
        <w:rPr>
          <w:rFonts w:asciiTheme="minorHAnsi" w:hAnsiTheme="minorHAnsi" w:cstheme="minorHAnsi"/>
          <w:color w:val="2F5496" w:themeColor="accent1" w:themeShade="BF"/>
        </w:rPr>
      </w:pPr>
      <w:r w:rsidRPr="00696AC2">
        <w:rPr>
          <w:rFonts w:asciiTheme="minorHAnsi" w:hAnsiTheme="minorHAnsi" w:cstheme="minorHAnsi"/>
          <w:color w:val="2F5496" w:themeColor="accent1" w:themeShade="BF"/>
        </w:rPr>
        <w:t>Čím jsou svinky a stínky užitečné?</w:t>
      </w:r>
    </w:p>
    <w:p w14:paraId="3B42071F" w14:textId="77777777" w:rsidR="000C0ABE" w:rsidRPr="00696AC2" w:rsidRDefault="00A337C5" w:rsidP="006911A5">
      <w:pPr>
        <w:pStyle w:val="Normlnweb"/>
        <w:shd w:val="clear" w:color="auto" w:fill="FFFFFF"/>
        <w:spacing w:before="0" w:beforeAutospacing="0" w:after="0" w:afterAutospacing="0" w:line="360" w:lineRule="atLeast"/>
        <w:rPr>
          <w:rFonts w:asciiTheme="minorHAnsi" w:hAnsiTheme="minorHAnsi" w:cstheme="minorHAnsi"/>
          <w:color w:val="2F5496" w:themeColor="accent1" w:themeShade="BF"/>
        </w:rPr>
      </w:pPr>
      <w:r w:rsidRPr="00696AC2">
        <w:rPr>
          <w:rFonts w:asciiTheme="minorHAnsi" w:hAnsiTheme="minorHAnsi" w:cstheme="minorHAnsi"/>
          <w:color w:val="2F5496" w:themeColor="accent1" w:themeShade="BF"/>
        </w:rPr>
        <w:t>Svinky a stínky fungují v přírodě jako </w:t>
      </w:r>
      <w:r w:rsidRPr="00696AC2">
        <w:rPr>
          <w:rStyle w:val="Siln"/>
          <w:rFonts w:asciiTheme="minorHAnsi" w:hAnsiTheme="minorHAnsi" w:cstheme="minorHAnsi"/>
          <w:b w:val="0"/>
          <w:bCs w:val="0"/>
          <w:color w:val="2F5496" w:themeColor="accent1" w:themeShade="BF"/>
        </w:rPr>
        <w:t>čisticí četa</w:t>
      </w:r>
      <w:r w:rsidRPr="00696AC2">
        <w:rPr>
          <w:rFonts w:asciiTheme="minorHAnsi" w:hAnsiTheme="minorHAnsi" w:cstheme="minorHAnsi"/>
          <w:color w:val="2F5496" w:themeColor="accent1" w:themeShade="BF"/>
        </w:rPr>
        <w:t>. Pomáhají rozkládat biologický odpad, který požírají. Organické zbytky procházejí jejich trávicím traktem a rozmělňují ji, podobně jako žížaly.</w:t>
      </w:r>
    </w:p>
    <w:p w14:paraId="30CC50EF" w14:textId="03B11367" w:rsidR="00A337C5" w:rsidRPr="00696AC2" w:rsidRDefault="00A337C5" w:rsidP="006911A5">
      <w:pPr>
        <w:pStyle w:val="Normlnweb"/>
        <w:shd w:val="clear" w:color="auto" w:fill="FFFFFF"/>
        <w:spacing w:before="0" w:beforeAutospacing="0" w:after="0" w:afterAutospacing="0" w:line="360" w:lineRule="atLeast"/>
        <w:rPr>
          <w:rFonts w:asciiTheme="minorHAnsi" w:hAnsiTheme="minorHAnsi" w:cstheme="minorHAnsi"/>
          <w:color w:val="2F5496" w:themeColor="accent1" w:themeShade="BF"/>
        </w:rPr>
      </w:pPr>
      <w:r w:rsidRPr="00696AC2">
        <w:rPr>
          <w:rFonts w:asciiTheme="minorHAnsi" w:hAnsiTheme="minorHAnsi" w:cstheme="minorHAnsi"/>
          <w:color w:val="2F5496" w:themeColor="accent1" w:themeShade="BF"/>
        </w:rPr>
        <w:t>Přirození nepřátelé</w:t>
      </w:r>
    </w:p>
    <w:p w14:paraId="2949B62B" w14:textId="77777777" w:rsidR="00A337C5" w:rsidRPr="00696AC2" w:rsidRDefault="00A337C5" w:rsidP="006911A5">
      <w:pPr>
        <w:pStyle w:val="Normlnweb"/>
        <w:shd w:val="clear" w:color="auto" w:fill="FFFFFF"/>
        <w:spacing w:before="0" w:beforeAutospacing="0" w:after="0" w:afterAutospacing="0" w:line="360" w:lineRule="atLeast"/>
        <w:rPr>
          <w:rFonts w:asciiTheme="minorHAnsi" w:hAnsiTheme="minorHAnsi" w:cstheme="minorHAnsi"/>
          <w:color w:val="2F5496" w:themeColor="accent1" w:themeShade="BF"/>
        </w:rPr>
      </w:pPr>
      <w:r w:rsidRPr="00696AC2">
        <w:rPr>
          <w:rFonts w:asciiTheme="minorHAnsi" w:hAnsiTheme="minorHAnsi" w:cstheme="minorHAnsi"/>
          <w:color w:val="2F5496" w:themeColor="accent1" w:themeShade="BF"/>
        </w:rPr>
        <w:t>Mezi predátory stínek i svinek patří </w:t>
      </w:r>
      <w:r w:rsidRPr="00696AC2">
        <w:rPr>
          <w:rStyle w:val="Siln"/>
          <w:rFonts w:asciiTheme="minorHAnsi" w:hAnsiTheme="minorHAnsi" w:cstheme="minorHAnsi"/>
          <w:b w:val="0"/>
          <w:bCs w:val="0"/>
          <w:color w:val="2F5496" w:themeColor="accent1" w:themeShade="BF"/>
        </w:rPr>
        <w:t>pavouci</w:t>
      </w:r>
      <w:r w:rsidRPr="00696AC2">
        <w:rPr>
          <w:rFonts w:asciiTheme="minorHAnsi" w:hAnsiTheme="minorHAnsi" w:cstheme="minorHAnsi"/>
          <w:color w:val="2F5496" w:themeColor="accent1" w:themeShade="BF"/>
        </w:rPr>
        <w:t xml:space="preserve"> (zejména šestiočko), stonožky, mravenci, žáby, ptáci a ještěrky. Proti drobným predátorům se snadněji ubrání svinky, které se stočí do klubíčka. Stínky se mohou jen přikrčit a doufat, že je vyztužený </w:t>
      </w:r>
      <w:proofErr w:type="spellStart"/>
      <w:r w:rsidRPr="00696AC2">
        <w:rPr>
          <w:rFonts w:asciiTheme="minorHAnsi" w:hAnsiTheme="minorHAnsi" w:cstheme="minorHAnsi"/>
          <w:color w:val="2F5496" w:themeColor="accent1" w:themeShade="BF"/>
        </w:rPr>
        <w:t>exoskeleton</w:t>
      </w:r>
      <w:proofErr w:type="spellEnd"/>
      <w:r w:rsidRPr="00696AC2">
        <w:rPr>
          <w:rFonts w:asciiTheme="minorHAnsi" w:hAnsiTheme="minorHAnsi" w:cstheme="minorHAnsi"/>
          <w:color w:val="2F5496" w:themeColor="accent1" w:themeShade="BF"/>
        </w:rPr>
        <w:t xml:space="preserve"> ochrání.</w:t>
      </w:r>
    </w:p>
    <w:p w14:paraId="4815C69D" w14:textId="077E87BA" w:rsidR="00A337C5" w:rsidRPr="00696AC2" w:rsidRDefault="00EE7A99" w:rsidP="006911A5">
      <w:pPr>
        <w:spacing w:after="0"/>
        <w:rPr>
          <w:rFonts w:cstheme="minorHAnsi"/>
          <w:color w:val="2F5496" w:themeColor="accent1" w:themeShade="BF"/>
          <w:sz w:val="16"/>
          <w:szCs w:val="16"/>
        </w:rPr>
      </w:pPr>
      <w:hyperlink r:id="rId9" w:history="1">
        <w:r w:rsidR="000C0ABE" w:rsidRPr="00696AC2">
          <w:rPr>
            <w:rStyle w:val="Hypertextovodkaz"/>
            <w:rFonts w:cstheme="minorHAnsi"/>
            <w:color w:val="2F5496" w:themeColor="accent1" w:themeShade="BF"/>
            <w:sz w:val="16"/>
            <w:szCs w:val="16"/>
          </w:rPr>
          <w:t>https://www.pasti.cz/blog/stinky-a-svinky/?srsltid=AfmBOoqhc2IRk2ErrOKw7dXVud3JyhLdZetNSFBchbaCDOUlGzqjWjZC</w:t>
        </w:r>
      </w:hyperlink>
    </w:p>
    <w:p w14:paraId="5B521178" w14:textId="77777777" w:rsidR="003D533D" w:rsidRPr="00696AC2" w:rsidRDefault="003D533D" w:rsidP="006911A5">
      <w:pPr>
        <w:spacing w:after="0"/>
        <w:rPr>
          <w:rFonts w:cstheme="minorHAnsi"/>
          <w:color w:val="2F5496" w:themeColor="accent1" w:themeShade="BF"/>
          <w:sz w:val="24"/>
          <w:szCs w:val="24"/>
        </w:rPr>
      </w:pPr>
      <w:r w:rsidRPr="00696AC2">
        <w:rPr>
          <w:rFonts w:cstheme="minorHAnsi"/>
          <w:color w:val="2F5496" w:themeColor="accent1" w:themeShade="BF"/>
          <w:sz w:val="24"/>
          <w:szCs w:val="24"/>
        </w:rPr>
        <w:t xml:space="preserve"> </w:t>
      </w:r>
    </w:p>
    <w:p w14:paraId="64A77DD5" w14:textId="7980BFFC" w:rsidR="000C0ABE" w:rsidRPr="00696AC2" w:rsidRDefault="003D533D" w:rsidP="006911A5">
      <w:pPr>
        <w:spacing w:after="0"/>
        <w:rPr>
          <w:rFonts w:cstheme="minorHAnsi"/>
          <w:color w:val="2F5496" w:themeColor="accent1" w:themeShade="BF"/>
          <w:sz w:val="24"/>
          <w:szCs w:val="24"/>
        </w:rPr>
      </w:pPr>
      <w:r w:rsidRPr="00696AC2">
        <w:rPr>
          <w:rFonts w:cstheme="minorHAnsi"/>
          <w:color w:val="2F5496" w:themeColor="accent1" w:themeShade="BF"/>
          <w:sz w:val="24"/>
          <w:szCs w:val="24"/>
        </w:rPr>
        <w:t xml:space="preserve">* </w:t>
      </w:r>
    </w:p>
    <w:p w14:paraId="0692D1C4" w14:textId="77777777" w:rsidR="003D533D" w:rsidRPr="00696AC2" w:rsidRDefault="003D533D" w:rsidP="006911A5">
      <w:pPr>
        <w:spacing w:after="0"/>
        <w:rPr>
          <w:rFonts w:cstheme="minorHAnsi"/>
          <w:b/>
          <w:bCs/>
          <w:color w:val="2F5496" w:themeColor="accent1" w:themeShade="BF"/>
          <w:sz w:val="24"/>
          <w:szCs w:val="24"/>
        </w:rPr>
      </w:pPr>
      <w:r w:rsidRPr="00696AC2">
        <w:rPr>
          <w:rFonts w:cstheme="minorHAnsi"/>
          <w:b/>
          <w:bCs/>
          <w:color w:val="2F5496" w:themeColor="accent1" w:themeShade="BF"/>
          <w:sz w:val="24"/>
          <w:szCs w:val="24"/>
        </w:rPr>
        <w:t>STONOŽKA</w:t>
      </w:r>
    </w:p>
    <w:p w14:paraId="0B0CD17B" w14:textId="7E68F2E9" w:rsidR="003D533D" w:rsidRPr="00696AC2" w:rsidRDefault="005D3B13" w:rsidP="006911A5">
      <w:pPr>
        <w:pStyle w:val="Normlnweb"/>
        <w:shd w:val="clear" w:color="auto" w:fill="FFFFFF"/>
        <w:spacing w:before="120" w:beforeAutospacing="0" w:after="0" w:afterAutospacing="0"/>
        <w:rPr>
          <w:rFonts w:asciiTheme="minorHAnsi" w:hAnsiTheme="minorHAnsi" w:cstheme="minorHAnsi"/>
          <w:color w:val="2F5496" w:themeColor="accent1" w:themeShade="BF"/>
        </w:rPr>
      </w:pPr>
      <w:r w:rsidRPr="00696AC2">
        <w:rPr>
          <w:rFonts w:asciiTheme="minorHAnsi" w:hAnsiTheme="minorHAnsi" w:cstheme="minorHAnsi"/>
          <w:color w:val="2F5496" w:themeColor="accent1" w:themeShade="BF"/>
        </w:rPr>
        <w:t>Stonožky mají na rozdíl od </w:t>
      </w:r>
      <w:hyperlink r:id="rId10" w:tooltip="Mnohonožky" w:history="1">
        <w:r w:rsidRPr="00696AC2">
          <w:rPr>
            <w:rStyle w:val="Hypertextovodkaz"/>
            <w:rFonts w:asciiTheme="minorHAnsi" w:hAnsiTheme="minorHAnsi" w:cstheme="minorHAnsi"/>
            <w:color w:val="2F5496" w:themeColor="accent1" w:themeShade="BF"/>
            <w:u w:val="none"/>
          </w:rPr>
          <w:t>mnohonožek</w:t>
        </w:r>
      </w:hyperlink>
      <w:r w:rsidRPr="00696AC2">
        <w:rPr>
          <w:rFonts w:asciiTheme="minorHAnsi" w:hAnsiTheme="minorHAnsi" w:cstheme="minorHAnsi"/>
          <w:color w:val="2F5496" w:themeColor="accent1" w:themeShade="BF"/>
        </w:rPr>
        <w:t> své protáhlé tělo shora zploštělé. Na hlavě mají jeden pár tenkých nitkovitých tykadel. Každý jejich tělní článek nese pouze jeden pár nohou, přičemž první pár je přeměněn v kusadlové nožky s </w:t>
      </w:r>
      <w:hyperlink r:id="rId11" w:tooltip="Jed" w:history="1">
        <w:r w:rsidRPr="00696AC2">
          <w:rPr>
            <w:rStyle w:val="Hypertextovodkaz"/>
            <w:rFonts w:asciiTheme="minorHAnsi" w:hAnsiTheme="minorHAnsi" w:cstheme="minorHAnsi"/>
            <w:color w:val="2F5496" w:themeColor="accent1" w:themeShade="BF"/>
            <w:u w:val="none"/>
          </w:rPr>
          <w:t>jedovou</w:t>
        </w:r>
      </w:hyperlink>
      <w:r w:rsidRPr="00696AC2">
        <w:rPr>
          <w:rFonts w:asciiTheme="minorHAnsi" w:hAnsiTheme="minorHAnsi" w:cstheme="minorHAnsi"/>
          <w:color w:val="2F5496" w:themeColor="accent1" w:themeShade="BF"/>
        </w:rPr>
        <w:t> žlázou. Stonožky jimi omračují kořist, protože jsou dravé. Počet párů kráčivých noh přitom může být 15 až 191.</w:t>
      </w:r>
      <w:r w:rsidR="006911A5" w:rsidRPr="00696AC2">
        <w:rPr>
          <w:rFonts w:asciiTheme="minorHAnsi" w:hAnsiTheme="minorHAnsi" w:cstheme="minorHAnsi"/>
          <w:color w:val="2F5496" w:themeColor="accent1" w:themeShade="BF"/>
        </w:rPr>
        <w:t xml:space="preserve"> </w:t>
      </w:r>
      <w:r w:rsidRPr="00696AC2">
        <w:rPr>
          <w:rFonts w:asciiTheme="minorHAnsi" w:hAnsiTheme="minorHAnsi" w:cstheme="minorHAnsi"/>
          <w:color w:val="2F5496" w:themeColor="accent1" w:themeShade="BF"/>
        </w:rPr>
        <w:t>Stonožky v České republice dorůstají nejvýše 6 cm. Nejznámější stonožkou je </w:t>
      </w:r>
    </w:p>
    <w:p w14:paraId="4A599CE7" w14:textId="77777777" w:rsidR="006911A5" w:rsidRPr="00696AC2" w:rsidRDefault="00090AD1" w:rsidP="006911A5">
      <w:pPr>
        <w:spacing w:after="0"/>
        <w:rPr>
          <w:rFonts w:cstheme="minorHAnsi"/>
          <w:color w:val="2F5496" w:themeColor="accent1" w:themeShade="BF"/>
          <w:sz w:val="24"/>
          <w:szCs w:val="24"/>
        </w:rPr>
      </w:pPr>
      <w:r w:rsidRPr="00696AC2">
        <w:rPr>
          <w:rStyle w:val="Siln"/>
          <w:rFonts w:cstheme="minorHAnsi"/>
          <w:b w:val="0"/>
          <w:bCs w:val="0"/>
          <w:color w:val="2F5496" w:themeColor="accent1" w:themeShade="BF"/>
          <w:sz w:val="24"/>
          <w:szCs w:val="24"/>
          <w:u w:val="single"/>
        </w:rPr>
        <w:t xml:space="preserve">Stonožka </w:t>
      </w:r>
      <w:proofErr w:type="spellStart"/>
      <w:r w:rsidRPr="00696AC2">
        <w:rPr>
          <w:rStyle w:val="Siln"/>
          <w:rFonts w:cstheme="minorHAnsi"/>
          <w:b w:val="0"/>
          <w:bCs w:val="0"/>
          <w:color w:val="2F5496" w:themeColor="accent1" w:themeShade="BF"/>
          <w:sz w:val="24"/>
          <w:szCs w:val="24"/>
          <w:u w:val="single"/>
        </w:rPr>
        <w:t>škvorová</w:t>
      </w:r>
      <w:proofErr w:type="spellEnd"/>
      <w:r w:rsidRPr="00696AC2">
        <w:rPr>
          <w:rFonts w:cstheme="minorHAnsi"/>
          <w:color w:val="2F5496" w:themeColor="accent1" w:themeShade="BF"/>
          <w:sz w:val="24"/>
          <w:szCs w:val="24"/>
        </w:rPr>
        <w:t xml:space="preserve"> (</w:t>
      </w:r>
      <w:proofErr w:type="spellStart"/>
      <w:r w:rsidRPr="00696AC2">
        <w:rPr>
          <w:rStyle w:val="Zdraznn"/>
          <w:rFonts w:cstheme="minorHAnsi"/>
          <w:color w:val="2F5496" w:themeColor="accent1" w:themeShade="BF"/>
          <w:sz w:val="24"/>
          <w:szCs w:val="24"/>
        </w:rPr>
        <w:t>Lithobius</w:t>
      </w:r>
      <w:proofErr w:type="spellEnd"/>
      <w:r w:rsidRPr="00696AC2">
        <w:rPr>
          <w:rStyle w:val="Zdraznn"/>
          <w:rFonts w:cstheme="minorHAnsi"/>
          <w:color w:val="2F5496" w:themeColor="accent1" w:themeShade="BF"/>
          <w:sz w:val="24"/>
          <w:szCs w:val="24"/>
        </w:rPr>
        <w:t xml:space="preserve"> </w:t>
      </w:r>
      <w:proofErr w:type="spellStart"/>
      <w:r w:rsidRPr="00696AC2">
        <w:rPr>
          <w:rStyle w:val="Zdraznn"/>
          <w:rFonts w:cstheme="minorHAnsi"/>
          <w:color w:val="2F5496" w:themeColor="accent1" w:themeShade="BF"/>
          <w:sz w:val="24"/>
          <w:szCs w:val="24"/>
        </w:rPr>
        <w:t>forficatus</w:t>
      </w:r>
      <w:proofErr w:type="spellEnd"/>
      <w:proofErr w:type="gramStart"/>
      <w:r w:rsidRPr="00696AC2">
        <w:rPr>
          <w:rFonts w:cstheme="minorHAnsi"/>
          <w:color w:val="2F5496" w:themeColor="accent1" w:themeShade="BF"/>
          <w:sz w:val="24"/>
          <w:szCs w:val="24"/>
        </w:rPr>
        <w:t xml:space="preserve">) </w:t>
      </w:r>
      <w:r w:rsidR="003D533D" w:rsidRPr="00696AC2">
        <w:rPr>
          <w:rFonts w:cstheme="minorHAnsi"/>
          <w:color w:val="2F5496" w:themeColor="accent1" w:themeShade="BF"/>
          <w:sz w:val="24"/>
          <w:szCs w:val="24"/>
        </w:rPr>
        <w:t>.</w:t>
      </w:r>
      <w:proofErr w:type="gramEnd"/>
    </w:p>
    <w:p w14:paraId="6877DB5D" w14:textId="0396C6E9" w:rsidR="00090AD1" w:rsidRPr="00696AC2" w:rsidRDefault="003D533D" w:rsidP="006911A5">
      <w:pPr>
        <w:spacing w:after="0"/>
        <w:rPr>
          <w:rFonts w:cstheme="minorHAnsi"/>
          <w:color w:val="2F5496" w:themeColor="accent1" w:themeShade="BF"/>
          <w:sz w:val="24"/>
          <w:szCs w:val="24"/>
        </w:rPr>
      </w:pPr>
      <w:r w:rsidRPr="00696AC2">
        <w:rPr>
          <w:rFonts w:cstheme="minorHAnsi"/>
          <w:color w:val="2F5496" w:themeColor="accent1" w:themeShade="BF"/>
          <w:sz w:val="24"/>
          <w:szCs w:val="24"/>
        </w:rPr>
        <w:t xml:space="preserve"> Najdeme ve vlhkých, listnatých a smíšených lesích, parcích, zahradách apod. Ve dne se schovává pod kameny, kůrou, v pařezech a hrabance. V noci se vydává na lov drobných živočichů. </w:t>
      </w:r>
      <w:r w:rsidR="00090AD1" w:rsidRPr="00696AC2">
        <w:rPr>
          <w:rFonts w:cstheme="minorHAnsi"/>
          <w:color w:val="2F5496" w:themeColor="accent1" w:themeShade="BF"/>
          <w:sz w:val="24"/>
          <w:szCs w:val="24"/>
        </w:rPr>
        <w:t xml:space="preserve">Svou kořist loví pomocí přeměněných předních končetin, které fungují jako kusadlové nožky vybavené jedovou žlázou. </w:t>
      </w:r>
    </w:p>
    <w:p w14:paraId="53FF65DD" w14:textId="26DBCE9B" w:rsidR="00090AD1" w:rsidRPr="00696AC2" w:rsidRDefault="003D533D" w:rsidP="006911A5">
      <w:pPr>
        <w:spacing w:after="0"/>
        <w:rPr>
          <w:rFonts w:cstheme="minorHAnsi"/>
          <w:color w:val="2F5496" w:themeColor="accent1" w:themeShade="BF"/>
          <w:sz w:val="24"/>
          <w:szCs w:val="24"/>
        </w:rPr>
      </w:pPr>
      <w:r w:rsidRPr="00696AC2">
        <w:rPr>
          <w:rStyle w:val="Siln"/>
          <w:rFonts w:cstheme="minorHAnsi"/>
          <w:b w:val="0"/>
          <w:bCs w:val="0"/>
          <w:color w:val="2F5496" w:themeColor="accent1" w:themeShade="BF"/>
          <w:sz w:val="24"/>
          <w:szCs w:val="24"/>
        </w:rPr>
        <w:t>živí se:</w:t>
      </w:r>
      <w:r w:rsidR="00B822EF" w:rsidRPr="00696AC2">
        <w:rPr>
          <w:rStyle w:val="Siln"/>
          <w:rFonts w:cstheme="minorHAnsi"/>
          <w:b w:val="0"/>
          <w:bCs w:val="0"/>
          <w:color w:val="2F5496" w:themeColor="accent1" w:themeShade="BF"/>
          <w:sz w:val="24"/>
          <w:szCs w:val="24"/>
        </w:rPr>
        <w:t xml:space="preserve"> m</w:t>
      </w:r>
      <w:r w:rsidR="00090AD1" w:rsidRPr="00696AC2">
        <w:rPr>
          <w:rStyle w:val="t286pc"/>
          <w:rFonts w:cstheme="minorHAnsi"/>
          <w:color w:val="2F5496" w:themeColor="accent1" w:themeShade="BF"/>
          <w:sz w:val="24"/>
          <w:szCs w:val="24"/>
        </w:rPr>
        <w:t>šice</w:t>
      </w:r>
      <w:r w:rsidR="00B822EF" w:rsidRPr="00696AC2">
        <w:rPr>
          <w:rStyle w:val="t286pc"/>
          <w:rFonts w:cstheme="minorHAnsi"/>
          <w:color w:val="2F5496" w:themeColor="accent1" w:themeShade="BF"/>
        </w:rPr>
        <w:t>mi</w:t>
      </w:r>
      <w:r w:rsidR="00090AD1" w:rsidRPr="00696AC2">
        <w:rPr>
          <w:rStyle w:val="t286pc"/>
          <w:rFonts w:cstheme="minorHAnsi"/>
          <w:color w:val="2F5496" w:themeColor="accent1" w:themeShade="BF"/>
          <w:sz w:val="24"/>
          <w:szCs w:val="24"/>
        </w:rPr>
        <w:t>, chvostoskoky</w:t>
      </w:r>
      <w:r w:rsidR="00B822EF" w:rsidRPr="00696AC2">
        <w:rPr>
          <w:rStyle w:val="t286pc"/>
          <w:rFonts w:cstheme="minorHAnsi"/>
          <w:color w:val="2F5496" w:themeColor="accent1" w:themeShade="BF"/>
        </w:rPr>
        <w:t>, ž</w:t>
      </w:r>
      <w:r w:rsidR="00B822EF" w:rsidRPr="00696AC2">
        <w:rPr>
          <w:rStyle w:val="t286pc"/>
          <w:rFonts w:cstheme="minorHAnsi"/>
          <w:color w:val="2F5496" w:themeColor="accent1" w:themeShade="BF"/>
          <w:sz w:val="24"/>
          <w:szCs w:val="24"/>
        </w:rPr>
        <w:t>ížal</w:t>
      </w:r>
      <w:r w:rsidR="00B822EF" w:rsidRPr="00696AC2">
        <w:rPr>
          <w:rStyle w:val="t286pc"/>
          <w:rFonts w:cstheme="minorHAnsi"/>
          <w:color w:val="2F5496" w:themeColor="accent1" w:themeShade="BF"/>
        </w:rPr>
        <w:t>ami</w:t>
      </w:r>
      <w:r w:rsidR="00B822EF" w:rsidRPr="00696AC2">
        <w:rPr>
          <w:rStyle w:val="t286pc"/>
          <w:rFonts w:cstheme="minorHAnsi"/>
          <w:color w:val="2F5496" w:themeColor="accent1" w:themeShade="BF"/>
          <w:sz w:val="24"/>
          <w:szCs w:val="24"/>
        </w:rPr>
        <w:t>, larv</w:t>
      </w:r>
      <w:r w:rsidR="00B822EF" w:rsidRPr="00696AC2">
        <w:rPr>
          <w:rStyle w:val="t286pc"/>
          <w:rFonts w:cstheme="minorHAnsi"/>
          <w:color w:val="2F5496" w:themeColor="accent1" w:themeShade="BF"/>
        </w:rPr>
        <w:t>ami</w:t>
      </w:r>
      <w:r w:rsidR="00B822EF" w:rsidRPr="00696AC2">
        <w:rPr>
          <w:rStyle w:val="t286pc"/>
          <w:rFonts w:cstheme="minorHAnsi"/>
          <w:color w:val="2F5496" w:themeColor="accent1" w:themeShade="BF"/>
          <w:sz w:val="24"/>
          <w:szCs w:val="24"/>
        </w:rPr>
        <w:t xml:space="preserve"> hmyzu</w:t>
      </w:r>
      <w:r w:rsidR="00B822EF" w:rsidRPr="00696AC2">
        <w:rPr>
          <w:rStyle w:val="t286pc"/>
          <w:rFonts w:cstheme="minorHAnsi"/>
          <w:color w:val="2F5496" w:themeColor="accent1" w:themeShade="BF"/>
        </w:rPr>
        <w:t xml:space="preserve">, </w:t>
      </w:r>
      <w:proofErr w:type="gramStart"/>
      <w:r w:rsidR="00B822EF" w:rsidRPr="00696AC2">
        <w:rPr>
          <w:rStyle w:val="t286pc"/>
          <w:rFonts w:cstheme="minorHAnsi"/>
          <w:color w:val="2F5496" w:themeColor="accent1" w:themeShade="BF"/>
        </w:rPr>
        <w:t xml:space="preserve">pavouky </w:t>
      </w:r>
      <w:r w:rsidR="00090AD1" w:rsidRPr="00696AC2">
        <w:rPr>
          <w:rStyle w:val="t286pc"/>
          <w:rFonts w:cstheme="minorHAnsi"/>
          <w:color w:val="2F5496" w:themeColor="accent1" w:themeShade="BF"/>
          <w:sz w:val="24"/>
          <w:szCs w:val="24"/>
        </w:rPr>
        <w:t xml:space="preserve"> a</w:t>
      </w:r>
      <w:proofErr w:type="gramEnd"/>
      <w:r w:rsidR="00090AD1" w:rsidRPr="00696AC2">
        <w:rPr>
          <w:rStyle w:val="t286pc"/>
          <w:rFonts w:cstheme="minorHAnsi"/>
          <w:color w:val="2F5496" w:themeColor="accent1" w:themeShade="BF"/>
          <w:sz w:val="24"/>
          <w:szCs w:val="24"/>
        </w:rPr>
        <w:t xml:space="preserve"> další</w:t>
      </w:r>
      <w:r w:rsidR="00B822EF" w:rsidRPr="00696AC2">
        <w:rPr>
          <w:rStyle w:val="t286pc"/>
          <w:rFonts w:cstheme="minorHAnsi"/>
          <w:color w:val="2F5496" w:themeColor="accent1" w:themeShade="BF"/>
        </w:rPr>
        <w:t>mi</w:t>
      </w:r>
      <w:r w:rsidR="00090AD1" w:rsidRPr="00696AC2">
        <w:rPr>
          <w:rStyle w:val="t286pc"/>
          <w:rFonts w:cstheme="minorHAnsi"/>
          <w:color w:val="2F5496" w:themeColor="accent1" w:themeShade="BF"/>
          <w:sz w:val="24"/>
          <w:szCs w:val="24"/>
        </w:rPr>
        <w:t xml:space="preserve"> půdní</w:t>
      </w:r>
      <w:r w:rsidR="00B822EF" w:rsidRPr="00696AC2">
        <w:rPr>
          <w:rStyle w:val="t286pc"/>
          <w:rFonts w:cstheme="minorHAnsi"/>
          <w:color w:val="2F5496" w:themeColor="accent1" w:themeShade="BF"/>
        </w:rPr>
        <w:t xml:space="preserve">mi </w:t>
      </w:r>
      <w:r w:rsidR="00090AD1" w:rsidRPr="00696AC2">
        <w:rPr>
          <w:rStyle w:val="t286pc"/>
          <w:rFonts w:cstheme="minorHAnsi"/>
          <w:color w:val="2F5496" w:themeColor="accent1" w:themeShade="BF"/>
          <w:sz w:val="24"/>
          <w:szCs w:val="24"/>
        </w:rPr>
        <w:t>bezobratl</w:t>
      </w:r>
      <w:r w:rsidR="00B822EF" w:rsidRPr="00696AC2">
        <w:rPr>
          <w:rStyle w:val="t286pc"/>
          <w:rFonts w:cstheme="minorHAnsi"/>
          <w:color w:val="2F5496" w:themeColor="accent1" w:themeShade="BF"/>
        </w:rPr>
        <w:t xml:space="preserve">ými. </w:t>
      </w:r>
      <w:r w:rsidR="00090AD1" w:rsidRPr="00696AC2">
        <w:rPr>
          <w:rFonts w:cstheme="minorHAnsi"/>
          <w:color w:val="2F5496" w:themeColor="accent1" w:themeShade="BF"/>
          <w:sz w:val="24"/>
          <w:szCs w:val="24"/>
        </w:rPr>
        <w:t>Díky svému jídelníčku je považována za velmi užitečného tvora, který pomáhá udržovat přirozenou rovnováhu a reguluje populaci škůdců na zahradách.</w:t>
      </w:r>
    </w:p>
    <w:p w14:paraId="7ED3B0AE" w14:textId="6FD42787" w:rsidR="003D533D" w:rsidRPr="00696AC2" w:rsidRDefault="003D533D" w:rsidP="006911A5">
      <w:pPr>
        <w:spacing w:after="0"/>
        <w:rPr>
          <w:rFonts w:cstheme="minorHAnsi"/>
          <w:color w:val="2F5496" w:themeColor="accent1" w:themeShade="BF"/>
          <w:sz w:val="24"/>
          <w:szCs w:val="24"/>
        </w:rPr>
      </w:pPr>
      <w:r w:rsidRPr="00696AC2">
        <w:rPr>
          <w:rStyle w:val="Siln"/>
          <w:rFonts w:cstheme="minorHAnsi"/>
          <w:b w:val="0"/>
          <w:bCs w:val="0"/>
          <w:color w:val="2F5496" w:themeColor="accent1" w:themeShade="BF"/>
          <w:sz w:val="24"/>
          <w:szCs w:val="24"/>
        </w:rPr>
        <w:t>Stonožky</w:t>
      </w:r>
      <w:r w:rsidRPr="00696AC2">
        <w:rPr>
          <w:rFonts w:cstheme="minorHAnsi"/>
          <w:color w:val="2F5496" w:themeColor="accent1" w:themeShade="BF"/>
          <w:sz w:val="24"/>
          <w:szCs w:val="24"/>
        </w:rPr>
        <w:t> mají na posledních dvou párech nožek obranné žlázy. Jimi se brání před velkými pavouky nebo mravenci, protože na konci nožek se vylučuje lepkavý sekret, který útočníka rychle odradí nebo zneškodní. Poslední pár nohou je prodloužený (tzv. nohy vlečné) a slouží jako smyslový orgán.</w:t>
      </w:r>
    </w:p>
    <w:p w14:paraId="6BA48377" w14:textId="23874FAF" w:rsidR="003D533D" w:rsidRPr="00696AC2" w:rsidRDefault="003D533D" w:rsidP="006911A5">
      <w:pPr>
        <w:pStyle w:val="Normlnweb"/>
        <w:spacing w:before="300" w:beforeAutospacing="0" w:after="0" w:afterAutospacing="0"/>
        <w:rPr>
          <w:rFonts w:asciiTheme="minorHAnsi" w:hAnsiTheme="minorHAnsi" w:cstheme="minorHAnsi"/>
          <w:color w:val="2F5496" w:themeColor="accent1" w:themeShade="BF"/>
        </w:rPr>
      </w:pPr>
      <w:r w:rsidRPr="00696AC2">
        <w:rPr>
          <w:rFonts w:asciiTheme="minorHAnsi" w:hAnsiTheme="minorHAnsi" w:cstheme="minorHAnsi"/>
          <w:color w:val="2F5496" w:themeColor="accent1" w:themeShade="BF"/>
        </w:rPr>
        <w:lastRenderedPageBreak/>
        <w:t>Po páření samice klade bílá kulovitá vajíčka do hrabanky. </w:t>
      </w:r>
      <w:proofErr w:type="gramStart"/>
      <w:r w:rsidRPr="00696AC2">
        <w:rPr>
          <w:rFonts w:asciiTheme="minorHAnsi" w:hAnsiTheme="minorHAnsi" w:cstheme="minorHAnsi"/>
          <w:color w:val="2F5496" w:themeColor="accent1" w:themeShade="BF"/>
        </w:rPr>
        <w:t>Dožívá  se</w:t>
      </w:r>
      <w:proofErr w:type="gramEnd"/>
      <w:r w:rsidRPr="00696AC2">
        <w:rPr>
          <w:rFonts w:asciiTheme="minorHAnsi" w:hAnsiTheme="minorHAnsi" w:cstheme="minorHAnsi"/>
          <w:color w:val="2F5496" w:themeColor="accent1" w:themeShade="BF"/>
        </w:rPr>
        <w:t xml:space="preserve"> 2-3 let.</w:t>
      </w:r>
    </w:p>
    <w:p w14:paraId="7C9B43FB" w14:textId="72E41E33" w:rsidR="003D533D" w:rsidRPr="00696AC2" w:rsidRDefault="003D533D" w:rsidP="006911A5">
      <w:pPr>
        <w:spacing w:after="0"/>
        <w:rPr>
          <w:rFonts w:cstheme="minorHAnsi"/>
          <w:color w:val="2F5496" w:themeColor="accent1" w:themeShade="BF"/>
          <w:sz w:val="24"/>
          <w:szCs w:val="24"/>
        </w:rPr>
      </w:pPr>
      <w:r w:rsidRPr="00696AC2">
        <w:rPr>
          <w:rFonts w:cstheme="minorHAnsi"/>
          <w:color w:val="2F5496" w:themeColor="accent1" w:themeShade="BF"/>
          <w:sz w:val="24"/>
          <w:szCs w:val="24"/>
        </w:rPr>
        <w:t xml:space="preserve">Stonožka </w:t>
      </w:r>
      <w:proofErr w:type="spellStart"/>
      <w:r w:rsidRPr="00696AC2">
        <w:rPr>
          <w:rFonts w:cstheme="minorHAnsi"/>
          <w:color w:val="2F5496" w:themeColor="accent1" w:themeShade="BF"/>
          <w:sz w:val="24"/>
          <w:szCs w:val="24"/>
        </w:rPr>
        <w:t>škvorová</w:t>
      </w:r>
      <w:proofErr w:type="spellEnd"/>
      <w:r w:rsidRPr="00696AC2">
        <w:rPr>
          <w:rFonts w:cstheme="minorHAnsi"/>
          <w:color w:val="2F5496" w:themeColor="accent1" w:themeShade="BF"/>
          <w:sz w:val="24"/>
          <w:szCs w:val="24"/>
        </w:rPr>
        <w:t xml:space="preserve"> (</w:t>
      </w:r>
      <w:proofErr w:type="spellStart"/>
      <w:r w:rsidRPr="00696AC2">
        <w:rPr>
          <w:rStyle w:val="Zdraznn"/>
          <w:rFonts w:cstheme="minorHAnsi"/>
          <w:color w:val="2F5496" w:themeColor="accent1" w:themeShade="BF"/>
          <w:sz w:val="24"/>
          <w:szCs w:val="24"/>
        </w:rPr>
        <w:t>Lithobius</w:t>
      </w:r>
      <w:proofErr w:type="spellEnd"/>
      <w:r w:rsidRPr="00696AC2">
        <w:rPr>
          <w:rStyle w:val="Zdraznn"/>
          <w:rFonts w:cstheme="minorHAnsi"/>
          <w:color w:val="2F5496" w:themeColor="accent1" w:themeShade="BF"/>
          <w:sz w:val="24"/>
          <w:szCs w:val="24"/>
        </w:rPr>
        <w:t xml:space="preserve"> </w:t>
      </w:r>
      <w:proofErr w:type="spellStart"/>
      <w:r w:rsidRPr="00696AC2">
        <w:rPr>
          <w:rStyle w:val="Zdraznn"/>
          <w:rFonts w:cstheme="minorHAnsi"/>
          <w:color w:val="2F5496" w:themeColor="accent1" w:themeShade="BF"/>
          <w:sz w:val="24"/>
          <w:szCs w:val="24"/>
        </w:rPr>
        <w:t>forficatus</w:t>
      </w:r>
      <w:proofErr w:type="spellEnd"/>
      <w:r w:rsidRPr="00696AC2">
        <w:rPr>
          <w:rFonts w:cstheme="minorHAnsi"/>
          <w:color w:val="2F5496" w:themeColor="accent1" w:themeShade="BF"/>
          <w:sz w:val="24"/>
          <w:szCs w:val="24"/>
        </w:rPr>
        <w:t xml:space="preserve">) je sama o sobě obratný dravec, ale v přírodě představuje vítanou potravu pro řadu větších živočichů. Jejími hlavními přirozenými nepřáteli jsou: </w:t>
      </w:r>
    </w:p>
    <w:p w14:paraId="6B8BEDA4" w14:textId="77777777" w:rsidR="003D533D" w:rsidRPr="00696AC2" w:rsidRDefault="003D533D" w:rsidP="006911A5">
      <w:pPr>
        <w:pStyle w:val="z1qcye"/>
        <w:numPr>
          <w:ilvl w:val="0"/>
          <w:numId w:val="14"/>
        </w:numPr>
        <w:spacing w:before="0" w:beforeAutospacing="0" w:after="0" w:afterAutospacing="0"/>
        <w:rPr>
          <w:rFonts w:asciiTheme="minorHAnsi" w:hAnsiTheme="minorHAnsi" w:cstheme="minorHAnsi"/>
          <w:color w:val="2F5496" w:themeColor="accent1" w:themeShade="BF"/>
        </w:rPr>
      </w:pPr>
      <w:r w:rsidRPr="00696AC2">
        <w:rPr>
          <w:rStyle w:val="Siln"/>
          <w:rFonts w:asciiTheme="minorHAnsi" w:hAnsiTheme="minorHAnsi" w:cstheme="minorHAnsi"/>
          <w:b w:val="0"/>
          <w:bCs w:val="0"/>
          <w:color w:val="2F5496" w:themeColor="accent1" w:themeShade="BF"/>
        </w:rPr>
        <w:t>Ptáci:</w:t>
      </w:r>
      <w:r w:rsidRPr="00696AC2">
        <w:rPr>
          <w:rStyle w:val="t286pc"/>
          <w:rFonts w:asciiTheme="minorHAnsi" w:hAnsiTheme="minorHAnsi" w:cstheme="minorHAnsi"/>
          <w:color w:val="2F5496" w:themeColor="accent1" w:themeShade="BF"/>
        </w:rPr>
        <w:t xml:space="preserve"> Různé druhy hmyzožravých ptáků (např. kosi, červenky nebo sýkorky), kteří ji vyhrabávají z listí a půdy.</w:t>
      </w:r>
    </w:p>
    <w:p w14:paraId="72289759" w14:textId="77777777" w:rsidR="003D533D" w:rsidRPr="00696AC2" w:rsidRDefault="003D533D" w:rsidP="006911A5">
      <w:pPr>
        <w:pStyle w:val="z1qcye"/>
        <w:numPr>
          <w:ilvl w:val="0"/>
          <w:numId w:val="14"/>
        </w:numPr>
        <w:spacing w:before="0" w:beforeAutospacing="0" w:after="0" w:afterAutospacing="0"/>
        <w:rPr>
          <w:rFonts w:asciiTheme="minorHAnsi" w:hAnsiTheme="minorHAnsi" w:cstheme="minorHAnsi"/>
          <w:color w:val="2F5496" w:themeColor="accent1" w:themeShade="BF"/>
        </w:rPr>
      </w:pPr>
      <w:r w:rsidRPr="00696AC2">
        <w:rPr>
          <w:rStyle w:val="Siln"/>
          <w:rFonts w:asciiTheme="minorHAnsi" w:hAnsiTheme="minorHAnsi" w:cstheme="minorHAnsi"/>
          <w:b w:val="0"/>
          <w:bCs w:val="0"/>
          <w:color w:val="2F5496" w:themeColor="accent1" w:themeShade="BF"/>
        </w:rPr>
        <w:t>Obojživelníci:</w:t>
      </w:r>
      <w:r w:rsidRPr="00696AC2">
        <w:rPr>
          <w:rStyle w:val="t286pc"/>
          <w:rFonts w:asciiTheme="minorHAnsi" w:hAnsiTheme="minorHAnsi" w:cstheme="minorHAnsi"/>
          <w:color w:val="2F5496" w:themeColor="accent1" w:themeShade="BF"/>
        </w:rPr>
        <w:t xml:space="preserve"> Běžně ji loví ropuchy a další obojživelníci.</w:t>
      </w:r>
    </w:p>
    <w:p w14:paraId="1A432B65" w14:textId="77777777" w:rsidR="003D533D" w:rsidRPr="00696AC2" w:rsidRDefault="003D533D" w:rsidP="006911A5">
      <w:pPr>
        <w:pStyle w:val="z1qcye"/>
        <w:numPr>
          <w:ilvl w:val="0"/>
          <w:numId w:val="14"/>
        </w:numPr>
        <w:spacing w:before="0" w:beforeAutospacing="0" w:after="0" w:afterAutospacing="0"/>
        <w:rPr>
          <w:rFonts w:asciiTheme="minorHAnsi" w:hAnsiTheme="minorHAnsi" w:cstheme="minorHAnsi"/>
          <w:color w:val="2F5496" w:themeColor="accent1" w:themeShade="BF"/>
        </w:rPr>
      </w:pPr>
      <w:r w:rsidRPr="00696AC2">
        <w:rPr>
          <w:rStyle w:val="Siln"/>
          <w:rFonts w:asciiTheme="minorHAnsi" w:hAnsiTheme="minorHAnsi" w:cstheme="minorHAnsi"/>
          <w:b w:val="0"/>
          <w:bCs w:val="0"/>
          <w:color w:val="2F5496" w:themeColor="accent1" w:themeShade="BF"/>
        </w:rPr>
        <w:t>Ježci a rejsci:</w:t>
      </w:r>
      <w:r w:rsidRPr="00696AC2">
        <w:rPr>
          <w:rStyle w:val="t286pc"/>
          <w:rFonts w:asciiTheme="minorHAnsi" w:hAnsiTheme="minorHAnsi" w:cstheme="minorHAnsi"/>
          <w:color w:val="2F5496" w:themeColor="accent1" w:themeShade="BF"/>
        </w:rPr>
        <w:t xml:space="preserve"> Drobní savci, pro které je stonožka výživnou noční svačinou.</w:t>
      </w:r>
    </w:p>
    <w:p w14:paraId="1DE47120" w14:textId="346791EC" w:rsidR="003D533D" w:rsidRPr="00696AC2" w:rsidRDefault="003D533D" w:rsidP="006911A5">
      <w:pPr>
        <w:pStyle w:val="z1qcye"/>
        <w:numPr>
          <w:ilvl w:val="0"/>
          <w:numId w:val="14"/>
        </w:numPr>
        <w:spacing w:before="0" w:beforeAutospacing="0" w:after="0" w:afterAutospacing="0"/>
        <w:rPr>
          <w:rFonts w:asciiTheme="minorHAnsi" w:hAnsiTheme="minorHAnsi" w:cstheme="minorHAnsi"/>
          <w:color w:val="2F5496" w:themeColor="accent1" w:themeShade="BF"/>
        </w:rPr>
      </w:pPr>
      <w:r w:rsidRPr="00696AC2">
        <w:rPr>
          <w:rStyle w:val="Siln"/>
          <w:rFonts w:asciiTheme="minorHAnsi" w:hAnsiTheme="minorHAnsi" w:cstheme="minorHAnsi"/>
          <w:b w:val="0"/>
          <w:bCs w:val="0"/>
          <w:color w:val="2F5496" w:themeColor="accent1" w:themeShade="BF"/>
        </w:rPr>
        <w:t>Pavouci a jiný hmyz:</w:t>
      </w:r>
      <w:r w:rsidRPr="00696AC2">
        <w:rPr>
          <w:rStyle w:val="t286pc"/>
          <w:rFonts w:asciiTheme="minorHAnsi" w:hAnsiTheme="minorHAnsi" w:cstheme="minorHAnsi"/>
          <w:color w:val="2F5496" w:themeColor="accent1" w:themeShade="BF"/>
        </w:rPr>
        <w:t xml:space="preserve"> Mladé stonožky mohou padnout za oběť větším pavoukům nebo dravým broukům (např. střevlíkům).</w:t>
      </w:r>
      <w:r w:rsidRPr="00696AC2">
        <w:rPr>
          <w:rFonts w:asciiTheme="minorHAnsi" w:hAnsiTheme="minorHAnsi" w:cstheme="minorHAnsi"/>
          <w:color w:val="2F5496" w:themeColor="accent1" w:themeShade="BF"/>
        </w:rPr>
        <w:t xml:space="preserve"> </w:t>
      </w:r>
    </w:p>
    <w:p w14:paraId="5FD48B46" w14:textId="0F07A222" w:rsidR="003D533D" w:rsidRPr="00696AC2" w:rsidRDefault="003D533D" w:rsidP="006911A5">
      <w:pPr>
        <w:spacing w:after="0"/>
        <w:rPr>
          <w:rFonts w:cstheme="minorHAnsi"/>
          <w:color w:val="2F5496" w:themeColor="accent1" w:themeShade="BF"/>
          <w:sz w:val="24"/>
          <w:szCs w:val="24"/>
        </w:rPr>
      </w:pPr>
      <w:r w:rsidRPr="00696AC2">
        <w:rPr>
          <w:rFonts w:cstheme="minorHAnsi"/>
          <w:color w:val="2F5496" w:themeColor="accent1" w:themeShade="BF"/>
          <w:sz w:val="24"/>
          <w:szCs w:val="24"/>
        </w:rPr>
        <w:t>Stonožka se před nimi chrání tím, že se přes den zdržuje v úkrytech (pod kameny, kůrou nebo v tlejícím dřevě) a je aktivní hlavně v noci. Při napadení se navíc brání tím, že ze svých zadních nohou vystřeluje lepkav</w:t>
      </w:r>
      <w:r w:rsidR="006911A5" w:rsidRPr="00696AC2">
        <w:rPr>
          <w:rFonts w:cstheme="minorHAnsi"/>
          <w:color w:val="2F5496" w:themeColor="accent1" w:themeShade="BF"/>
          <w:sz w:val="24"/>
          <w:szCs w:val="24"/>
        </w:rPr>
        <w:t>ý</w:t>
      </w:r>
      <w:r w:rsidRPr="00696AC2">
        <w:rPr>
          <w:rFonts w:cstheme="minorHAnsi"/>
          <w:color w:val="2F5496" w:themeColor="accent1" w:themeShade="BF"/>
          <w:sz w:val="24"/>
          <w:szCs w:val="24"/>
        </w:rPr>
        <w:t xml:space="preserve"> a paralyzující </w:t>
      </w:r>
      <w:r w:rsidR="006911A5" w:rsidRPr="00696AC2">
        <w:rPr>
          <w:rFonts w:cstheme="minorHAnsi"/>
          <w:color w:val="2F5496" w:themeColor="accent1" w:themeShade="BF"/>
          <w:sz w:val="24"/>
          <w:szCs w:val="24"/>
        </w:rPr>
        <w:t>sekret.</w:t>
      </w:r>
    </w:p>
    <w:p w14:paraId="4A51D3D8" w14:textId="52FD7358" w:rsidR="003D533D" w:rsidRPr="00696AC2" w:rsidRDefault="003D533D" w:rsidP="006911A5">
      <w:pPr>
        <w:pStyle w:val="Normlnweb"/>
        <w:shd w:val="clear" w:color="auto" w:fill="FFFFFF"/>
        <w:spacing w:before="120" w:beforeAutospacing="0" w:after="0" w:afterAutospacing="0"/>
        <w:rPr>
          <w:rFonts w:asciiTheme="minorHAnsi" w:hAnsiTheme="minorHAnsi" w:cstheme="minorHAnsi"/>
          <w:color w:val="2F5496" w:themeColor="accent1" w:themeShade="BF"/>
        </w:rPr>
      </w:pPr>
    </w:p>
    <w:p w14:paraId="6D38F986" w14:textId="47B2AE5F" w:rsidR="003D533D" w:rsidRPr="00696AC2" w:rsidRDefault="00EE7A99" w:rsidP="006911A5">
      <w:pPr>
        <w:pStyle w:val="Normlnweb"/>
        <w:shd w:val="clear" w:color="auto" w:fill="FFFFFF"/>
        <w:spacing w:before="120" w:beforeAutospacing="0" w:after="0" w:afterAutospacing="0"/>
        <w:rPr>
          <w:rFonts w:asciiTheme="minorHAnsi" w:hAnsiTheme="minorHAnsi" w:cstheme="minorHAnsi"/>
          <w:color w:val="2F5496" w:themeColor="accent1" w:themeShade="BF"/>
        </w:rPr>
      </w:pPr>
      <w:hyperlink r:id="rId12" w:history="1">
        <w:r w:rsidR="003D533D" w:rsidRPr="00696AC2">
          <w:rPr>
            <w:rStyle w:val="Hypertextovodkaz"/>
            <w:rFonts w:asciiTheme="minorHAnsi" w:hAnsiTheme="minorHAnsi" w:cstheme="minorHAnsi"/>
            <w:color w:val="2F5496" w:themeColor="accent1" w:themeShade="BF"/>
          </w:rPr>
          <w:t>https://cs.wikipedia.org/wiki/Stono%C5%BEka_%C5%A1kvorov%C3%A1</w:t>
        </w:r>
      </w:hyperlink>
    </w:p>
    <w:p w14:paraId="58E4F91F" w14:textId="4E2143F5" w:rsidR="005D3B13" w:rsidRPr="00696AC2" w:rsidRDefault="00EE7A99" w:rsidP="006911A5">
      <w:pPr>
        <w:pStyle w:val="Normlnweb"/>
        <w:shd w:val="clear" w:color="auto" w:fill="FFFFFF"/>
        <w:spacing w:before="120" w:beforeAutospacing="0" w:after="0" w:afterAutospacing="0"/>
        <w:rPr>
          <w:rFonts w:asciiTheme="minorHAnsi" w:hAnsiTheme="minorHAnsi" w:cstheme="minorHAnsi"/>
          <w:color w:val="2F5496" w:themeColor="accent1" w:themeShade="BF"/>
        </w:rPr>
      </w:pPr>
      <w:hyperlink r:id="rId13" w:history="1">
        <w:r w:rsidR="005D3B13" w:rsidRPr="00696AC2">
          <w:rPr>
            <w:rStyle w:val="Hypertextovodkaz"/>
            <w:rFonts w:asciiTheme="minorHAnsi" w:hAnsiTheme="minorHAnsi" w:cstheme="minorHAnsi"/>
            <w:color w:val="2F5496" w:themeColor="accent1" w:themeShade="BF"/>
          </w:rPr>
          <w:t>https://www.chovzvirat.cz/zvire/1428-stonozka-skvorova/</w:t>
        </w:r>
      </w:hyperlink>
    </w:p>
    <w:p w14:paraId="0CAA0921" w14:textId="77777777" w:rsidR="005D3B13" w:rsidRPr="00696AC2" w:rsidRDefault="005D3B13" w:rsidP="006911A5">
      <w:pPr>
        <w:pStyle w:val="Normlnweb"/>
        <w:shd w:val="clear" w:color="auto" w:fill="FFFFFF"/>
        <w:spacing w:before="120" w:beforeAutospacing="0" w:after="0" w:afterAutospacing="0"/>
        <w:rPr>
          <w:rFonts w:asciiTheme="minorHAnsi" w:hAnsiTheme="minorHAnsi" w:cstheme="minorHAnsi"/>
          <w:color w:val="2F5496" w:themeColor="accent1" w:themeShade="BF"/>
        </w:rPr>
      </w:pPr>
    </w:p>
    <w:p w14:paraId="798002DB" w14:textId="77777777" w:rsidR="005D3B13" w:rsidRPr="008C2731" w:rsidRDefault="005D3B13" w:rsidP="006911A5">
      <w:pPr>
        <w:spacing w:after="0"/>
        <w:rPr>
          <w:rFonts w:cstheme="minorHAnsi"/>
          <w:sz w:val="24"/>
          <w:szCs w:val="24"/>
        </w:rPr>
      </w:pPr>
    </w:p>
    <w:p w14:paraId="1B12E091" w14:textId="77777777"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3E3DCCE1" w14:textId="77777777" w:rsidR="00696AC2" w:rsidRPr="000C67F1" w:rsidRDefault="00696AC2" w:rsidP="00696AC2">
      <w:pPr>
        <w:pBdr>
          <w:bottom w:val="single" w:sz="6" w:space="1" w:color="auto"/>
        </w:pBdr>
        <w:autoSpaceDE w:val="0"/>
        <w:autoSpaceDN w:val="0"/>
        <w:adjustRightInd w:val="0"/>
        <w:spacing w:after="0" w:line="276" w:lineRule="auto"/>
        <w:jc w:val="both"/>
        <w:rPr>
          <w:rFonts w:ascii="Calibri" w:eastAsia="Calibri" w:hAnsi="Calibri" w:cs="Calibri"/>
          <w:b/>
          <w:sz w:val="28"/>
          <w:szCs w:val="28"/>
        </w:rPr>
      </w:pPr>
      <w:r w:rsidRPr="000C67F1">
        <w:rPr>
          <w:rFonts w:ascii="Calibri" w:eastAsia="Calibri" w:hAnsi="Calibri" w:cs="Calibri"/>
          <w:b/>
          <w:sz w:val="28"/>
          <w:szCs w:val="28"/>
        </w:rPr>
        <w:t xml:space="preserve">SPOLEČNÝ ZÁVĚR 10 minut </w:t>
      </w:r>
    </w:p>
    <w:p w14:paraId="63E9A209" w14:textId="77777777" w:rsidR="00696AC2" w:rsidRDefault="00696AC2" w:rsidP="00696AC2">
      <w:pPr>
        <w:pBdr>
          <w:bottom w:val="single" w:sz="6" w:space="1" w:color="auto"/>
        </w:pBdr>
        <w:autoSpaceDE w:val="0"/>
        <w:autoSpaceDN w:val="0"/>
        <w:adjustRightInd w:val="0"/>
        <w:spacing w:after="0" w:line="276" w:lineRule="auto"/>
        <w:jc w:val="both"/>
        <w:rPr>
          <w:rFonts w:ascii="Calibri" w:eastAsia="Calibri" w:hAnsi="Calibri" w:cs="Calibri"/>
          <w:b/>
          <w:sz w:val="24"/>
          <w:szCs w:val="24"/>
        </w:rPr>
      </w:pPr>
    </w:p>
    <w:p w14:paraId="14FA2C5B" w14:textId="77777777" w:rsidR="00696AC2" w:rsidRDefault="00696AC2" w:rsidP="00696AC2">
      <w:pPr>
        <w:pBdr>
          <w:bottom w:val="single" w:sz="6" w:space="1" w:color="auto"/>
        </w:pBdr>
        <w:autoSpaceDE w:val="0"/>
        <w:autoSpaceDN w:val="0"/>
        <w:adjustRightInd w:val="0"/>
        <w:spacing w:after="0" w:line="276" w:lineRule="auto"/>
        <w:jc w:val="both"/>
        <w:rPr>
          <w:rFonts w:ascii="Calibri" w:eastAsia="Calibri" w:hAnsi="Calibri" w:cs="Calibri"/>
          <w:b/>
          <w:sz w:val="24"/>
          <w:szCs w:val="24"/>
          <w:u w:val="single"/>
        </w:rPr>
      </w:pPr>
      <w:r>
        <w:rPr>
          <w:rFonts w:ascii="Calibri" w:eastAsia="Calibri" w:hAnsi="Calibri" w:cs="Calibri"/>
          <w:b/>
          <w:sz w:val="24"/>
          <w:szCs w:val="24"/>
          <w:u w:val="single"/>
        </w:rPr>
        <w:t>Aktivita č. 1: Závěr příběhu</w:t>
      </w:r>
    </w:p>
    <w:p w14:paraId="5C8466EA" w14:textId="77777777" w:rsidR="00696AC2" w:rsidRDefault="00696AC2" w:rsidP="00696AC2">
      <w:pPr>
        <w:pBdr>
          <w:bottom w:val="single" w:sz="6" w:space="1" w:color="auto"/>
        </w:pBdr>
        <w:autoSpaceDE w:val="0"/>
        <w:autoSpaceDN w:val="0"/>
        <w:adjustRightInd w:val="0"/>
        <w:spacing w:after="0" w:line="276" w:lineRule="auto"/>
        <w:jc w:val="both"/>
        <w:rPr>
          <w:rFonts w:ascii="Calibri" w:eastAsia="Calibri" w:hAnsi="Calibri" w:cs="Calibri"/>
          <w:b/>
          <w:sz w:val="24"/>
          <w:szCs w:val="24"/>
          <w:u w:val="single"/>
        </w:rPr>
      </w:pPr>
    </w:p>
    <w:p w14:paraId="5E6D0043" w14:textId="77777777" w:rsidR="00696AC2" w:rsidRDefault="00696AC2" w:rsidP="00696AC2">
      <w:pPr>
        <w:pBdr>
          <w:bottom w:val="single" w:sz="6" w:space="1" w:color="auto"/>
        </w:pBdr>
        <w:autoSpaceDE w:val="0"/>
        <w:autoSpaceDN w:val="0"/>
        <w:adjustRightInd w:val="0"/>
        <w:spacing w:after="0" w:line="276" w:lineRule="auto"/>
        <w:jc w:val="both"/>
        <w:rPr>
          <w:rFonts w:ascii="Calibri" w:eastAsia="Calibri" w:hAnsi="Calibri" w:cs="Calibri"/>
          <w:sz w:val="24"/>
          <w:szCs w:val="24"/>
        </w:rPr>
      </w:pPr>
      <w:r>
        <w:rPr>
          <w:rFonts w:ascii="Calibri" w:eastAsia="Calibri" w:hAnsi="Calibri" w:cs="Calibri"/>
          <w:b/>
          <w:sz w:val="24"/>
          <w:szCs w:val="24"/>
        </w:rPr>
        <w:t xml:space="preserve">Dílčí cíl této aktivity: </w:t>
      </w:r>
      <w:r>
        <w:rPr>
          <w:rFonts w:ascii="Calibri" w:eastAsia="Calibri" w:hAnsi="Calibri" w:cs="Calibri"/>
          <w:sz w:val="24"/>
          <w:szCs w:val="24"/>
        </w:rPr>
        <w:t>uzavřít s dětmi pohádkový příběh, zpětná vazba.</w:t>
      </w:r>
    </w:p>
    <w:p w14:paraId="16B001B4" w14:textId="77777777" w:rsidR="00696AC2" w:rsidRDefault="00696AC2" w:rsidP="00696AC2">
      <w:pPr>
        <w:pBdr>
          <w:bottom w:val="single" w:sz="6" w:space="1" w:color="auto"/>
        </w:pBdr>
        <w:autoSpaceDE w:val="0"/>
        <w:autoSpaceDN w:val="0"/>
        <w:adjustRightInd w:val="0"/>
        <w:spacing w:after="0" w:line="276" w:lineRule="auto"/>
        <w:jc w:val="both"/>
        <w:rPr>
          <w:rFonts w:ascii="Calibri" w:eastAsia="Calibri" w:hAnsi="Calibri" w:cs="Calibri"/>
          <w:b/>
          <w:sz w:val="24"/>
          <w:szCs w:val="24"/>
        </w:rPr>
      </w:pPr>
      <w:r>
        <w:rPr>
          <w:rFonts w:ascii="Calibri" w:eastAsia="Calibri" w:hAnsi="Calibri" w:cs="Calibri"/>
          <w:b/>
          <w:sz w:val="24"/>
          <w:szCs w:val="24"/>
        </w:rPr>
        <w:t xml:space="preserve">Prostředí: </w:t>
      </w:r>
      <w:r>
        <w:rPr>
          <w:rFonts w:ascii="Calibri" w:eastAsia="Calibri" w:hAnsi="Calibri" w:cs="Calibri"/>
          <w:sz w:val="24"/>
          <w:szCs w:val="24"/>
        </w:rPr>
        <w:t xml:space="preserve">zahrada </w:t>
      </w:r>
      <w:proofErr w:type="gramStart"/>
      <w:r>
        <w:rPr>
          <w:rFonts w:ascii="Calibri" w:eastAsia="Calibri" w:hAnsi="Calibri" w:cs="Calibri"/>
          <w:sz w:val="24"/>
          <w:szCs w:val="24"/>
        </w:rPr>
        <w:t>MŠ  s</w:t>
      </w:r>
      <w:proofErr w:type="gramEnd"/>
      <w:r>
        <w:rPr>
          <w:rFonts w:ascii="Calibri" w:eastAsia="Calibri" w:hAnsi="Calibri" w:cs="Calibri"/>
          <w:sz w:val="24"/>
          <w:szCs w:val="24"/>
        </w:rPr>
        <w:t> reálným kompostem</w:t>
      </w:r>
      <w:r>
        <w:rPr>
          <w:rFonts w:ascii="Calibri" w:eastAsia="Calibri" w:hAnsi="Calibri" w:cs="Calibri"/>
          <w:b/>
          <w:sz w:val="24"/>
          <w:szCs w:val="24"/>
        </w:rPr>
        <w:t xml:space="preserve"> </w:t>
      </w:r>
    </w:p>
    <w:p w14:paraId="793E176D" w14:textId="77777777" w:rsidR="00696AC2" w:rsidRDefault="00696AC2" w:rsidP="00696AC2">
      <w:pPr>
        <w:pBdr>
          <w:bottom w:val="single" w:sz="6" w:space="1" w:color="auto"/>
        </w:pBdr>
        <w:autoSpaceDE w:val="0"/>
        <w:autoSpaceDN w:val="0"/>
        <w:adjustRightInd w:val="0"/>
        <w:spacing w:after="0" w:line="276" w:lineRule="auto"/>
        <w:jc w:val="both"/>
        <w:rPr>
          <w:rFonts w:ascii="Calibri" w:eastAsia="Calibri" w:hAnsi="Calibri" w:cs="Calibri"/>
          <w:sz w:val="24"/>
          <w:szCs w:val="24"/>
        </w:rPr>
      </w:pPr>
      <w:r>
        <w:rPr>
          <w:rFonts w:ascii="Calibri" w:eastAsia="Calibri" w:hAnsi="Calibri" w:cs="Calibri"/>
          <w:b/>
          <w:sz w:val="24"/>
          <w:szCs w:val="24"/>
        </w:rPr>
        <w:t xml:space="preserve">Pomůcky, materiál: </w:t>
      </w:r>
      <w:r w:rsidRPr="002352DC">
        <w:rPr>
          <w:rFonts w:ascii="Calibri" w:eastAsia="Calibri" w:hAnsi="Calibri" w:cs="Calibri"/>
          <w:sz w:val="24"/>
          <w:szCs w:val="24"/>
        </w:rPr>
        <w:t>loutka s</w:t>
      </w:r>
      <w:r w:rsidRPr="00494D32">
        <w:rPr>
          <w:rFonts w:ascii="Calibri" w:eastAsia="Calibri" w:hAnsi="Calibri" w:cs="Calibri"/>
          <w:sz w:val="24"/>
          <w:szCs w:val="24"/>
        </w:rPr>
        <w:t xml:space="preserve">křítka </w:t>
      </w:r>
      <w:proofErr w:type="spellStart"/>
      <w:r w:rsidRPr="00494D32">
        <w:rPr>
          <w:rFonts w:ascii="Calibri" w:eastAsia="Calibri" w:hAnsi="Calibri" w:cs="Calibri"/>
          <w:sz w:val="24"/>
          <w:szCs w:val="24"/>
        </w:rPr>
        <w:t>Hamroše</w:t>
      </w:r>
      <w:proofErr w:type="spellEnd"/>
      <w:r>
        <w:rPr>
          <w:rFonts w:ascii="Calibri" w:eastAsia="Calibri" w:hAnsi="Calibri" w:cs="Calibri"/>
          <w:sz w:val="24"/>
          <w:szCs w:val="24"/>
        </w:rPr>
        <w:t xml:space="preserve">, </w:t>
      </w:r>
      <w:r w:rsidRPr="000C67F1">
        <w:rPr>
          <w:rFonts w:ascii="Calibri" w:eastAsia="Calibri" w:hAnsi="Calibri" w:cs="Calibri"/>
          <w:sz w:val="24"/>
          <w:szCs w:val="24"/>
          <w:highlight w:val="yellow"/>
        </w:rPr>
        <w:t>kyblíček s odpadem z kuchyně (jako byl na úvod) a žížaly</w:t>
      </w:r>
      <w:bookmarkStart w:id="4" w:name="_heading=h.ynoof3v8gbcs" w:colFirst="0" w:colLast="0"/>
      <w:bookmarkEnd w:id="4"/>
      <w:r>
        <w:rPr>
          <w:rFonts w:ascii="Calibri" w:eastAsia="Calibri" w:hAnsi="Calibri" w:cs="Calibri"/>
          <w:sz w:val="24"/>
          <w:szCs w:val="24"/>
        </w:rPr>
        <w:t>, lopatka</w:t>
      </w:r>
    </w:p>
    <w:p w14:paraId="5E15A3E9" w14:textId="77777777" w:rsidR="00696AC2" w:rsidRDefault="00696AC2" w:rsidP="00696AC2">
      <w:pPr>
        <w:pBdr>
          <w:bottom w:val="single" w:sz="6" w:space="1" w:color="auto"/>
        </w:pBdr>
        <w:autoSpaceDE w:val="0"/>
        <w:autoSpaceDN w:val="0"/>
        <w:adjustRightInd w:val="0"/>
        <w:spacing w:after="0" w:line="276" w:lineRule="auto"/>
        <w:jc w:val="both"/>
        <w:rPr>
          <w:rFonts w:ascii="Calibri" w:eastAsia="Calibri" w:hAnsi="Calibri" w:cs="Calibri"/>
          <w:sz w:val="24"/>
          <w:szCs w:val="24"/>
        </w:rPr>
      </w:pPr>
    </w:p>
    <w:p w14:paraId="7F3E1076" w14:textId="77777777" w:rsidR="00696AC2" w:rsidRDefault="00696AC2" w:rsidP="00696AC2">
      <w:pPr>
        <w:pBdr>
          <w:bottom w:val="single" w:sz="6" w:space="1" w:color="auto"/>
        </w:pBdr>
        <w:autoSpaceDE w:val="0"/>
        <w:autoSpaceDN w:val="0"/>
        <w:adjustRightInd w:val="0"/>
        <w:spacing w:after="0" w:line="276" w:lineRule="auto"/>
        <w:jc w:val="both"/>
        <w:rPr>
          <w:rFonts w:ascii="Calibri" w:eastAsia="Calibri" w:hAnsi="Calibri" w:cs="Calibri"/>
          <w:b/>
          <w:sz w:val="24"/>
          <w:szCs w:val="24"/>
        </w:rPr>
      </w:pPr>
      <w:r>
        <w:rPr>
          <w:rFonts w:ascii="Calibri" w:eastAsia="Calibri" w:hAnsi="Calibri" w:cs="Calibri"/>
          <w:b/>
          <w:sz w:val="24"/>
          <w:szCs w:val="24"/>
        </w:rPr>
        <w:t>Podrobný popis:</w:t>
      </w:r>
    </w:p>
    <w:p w14:paraId="0B0A7183" w14:textId="77777777"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roofErr w:type="spellStart"/>
      <w:r w:rsidRPr="002F263D">
        <w:rPr>
          <w:rFonts w:cstheme="minorHAnsi"/>
          <w:sz w:val="24"/>
          <w:szCs w:val="24"/>
        </w:rPr>
        <w:t>Hamroš</w:t>
      </w:r>
      <w:proofErr w:type="spellEnd"/>
      <w:r>
        <w:rPr>
          <w:rFonts w:cstheme="minorHAnsi"/>
          <w:sz w:val="24"/>
          <w:szCs w:val="24"/>
        </w:rPr>
        <w:t xml:space="preserve"> opět s kyblíčkem odpadu přichází ke kompostu: „To je mi kouzlo, to mi hlava nebere. Chodím sem vysypat zbytky z kuchyně každý den, dávám sem i posekanou trávu a papírová plata od vajec, ale v kompostu je stále dost místa. To by mě zajímalo, co se stalo s těmi </w:t>
      </w:r>
      <w:proofErr w:type="gramStart"/>
      <w:r>
        <w:rPr>
          <w:rFonts w:cstheme="minorHAnsi"/>
          <w:sz w:val="24"/>
          <w:szCs w:val="24"/>
        </w:rPr>
        <w:t xml:space="preserve">prvními </w:t>
      </w:r>
      <w:r w:rsidRPr="002F263D">
        <w:rPr>
          <w:rFonts w:cstheme="minorHAnsi"/>
          <w:sz w:val="24"/>
          <w:szCs w:val="24"/>
        </w:rPr>
        <w:t xml:space="preserve"> </w:t>
      </w:r>
      <w:r>
        <w:rPr>
          <w:rFonts w:cstheme="minorHAnsi"/>
          <w:sz w:val="24"/>
          <w:szCs w:val="24"/>
        </w:rPr>
        <w:t>odpadky</w:t>
      </w:r>
      <w:proofErr w:type="gramEnd"/>
      <w:r>
        <w:rPr>
          <w:rFonts w:cstheme="minorHAnsi"/>
          <w:sz w:val="24"/>
          <w:szCs w:val="24"/>
        </w:rPr>
        <w:t>, které jsem sem vyhodil. Třeba s tou slupkou od melounu. Zkusím lopatkou hrábnou, jestli tam ještě někde bude. Ale jak hrabu, tak hrabu, nikde jí tu nevidím. Je tu jen jakási hlína. Ta tu ale přece nebyla? To jsou mi ale záhady. Tušíte děti, co se stalo se slupkou od melounu?“</w:t>
      </w:r>
    </w:p>
    <w:p w14:paraId="2AB15EC5" w14:textId="77777777"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Děti mají prostor odpovědět.</w:t>
      </w:r>
    </w:p>
    <w:p w14:paraId="718D7D89" w14:textId="77777777"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„Že jí snědly žížaly a další organismy. Třeba stínky, nebo svinky. Aha. No to jich tam ale musí být hrozně moc, aby mi nezamořili celou zahradu. Není v tom kompostu někdo, kdy by se jimi živil?“</w:t>
      </w:r>
    </w:p>
    <w:p w14:paraId="5C15E608" w14:textId="77777777"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Děti mají prostor odpovědět.</w:t>
      </w:r>
    </w:p>
    <w:p w14:paraId="4F26A516" w14:textId="56212C88"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roofErr w:type="spellStart"/>
      <w:proofErr w:type="gramStart"/>
      <w:r w:rsidRPr="002F263D">
        <w:rPr>
          <w:rFonts w:cstheme="minorHAnsi"/>
          <w:sz w:val="24"/>
          <w:szCs w:val="24"/>
        </w:rPr>
        <w:t>Hamroš</w:t>
      </w:r>
      <w:proofErr w:type="spellEnd"/>
      <w:r>
        <w:rPr>
          <w:rFonts w:cstheme="minorHAnsi"/>
          <w:sz w:val="24"/>
          <w:szCs w:val="24"/>
        </w:rPr>
        <w:t xml:space="preserve"> :</w:t>
      </w:r>
      <w:proofErr w:type="gramEnd"/>
      <w:r>
        <w:rPr>
          <w:rFonts w:cstheme="minorHAnsi"/>
          <w:sz w:val="24"/>
          <w:szCs w:val="24"/>
        </w:rPr>
        <w:t xml:space="preserve"> „Stonožky? A oni mají opravdu sto nohou?“</w:t>
      </w:r>
    </w:p>
    <w:p w14:paraId="18981137" w14:textId="77777777"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lastRenderedPageBreak/>
        <w:t>Děti mají prostor odpovědět.</w:t>
      </w:r>
    </w:p>
    <w:p w14:paraId="1CD924C1" w14:textId="1E7354D4"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roofErr w:type="spellStart"/>
      <w:proofErr w:type="gramStart"/>
      <w:r w:rsidRPr="002F263D">
        <w:rPr>
          <w:rFonts w:cstheme="minorHAnsi"/>
          <w:sz w:val="24"/>
          <w:szCs w:val="24"/>
        </w:rPr>
        <w:t>Hamroš</w:t>
      </w:r>
      <w:proofErr w:type="spellEnd"/>
      <w:r>
        <w:rPr>
          <w:rFonts w:cstheme="minorHAnsi"/>
          <w:sz w:val="24"/>
          <w:szCs w:val="24"/>
        </w:rPr>
        <w:t xml:space="preserve"> :</w:t>
      </w:r>
      <w:proofErr w:type="gramEnd"/>
      <w:r>
        <w:rPr>
          <w:rFonts w:cstheme="minorHAnsi"/>
          <w:sz w:val="24"/>
          <w:szCs w:val="24"/>
        </w:rPr>
        <w:t xml:space="preserve"> „A kde se vzala ta hlína, ta tam jistojistě nebyla.“</w:t>
      </w:r>
    </w:p>
    <w:p w14:paraId="5163B550" w14:textId="77777777"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Děti mají prostor odpovědět.</w:t>
      </w:r>
    </w:p>
    <w:p w14:paraId="792F968D" w14:textId="77777777"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Vykoukne žížala: „Děti mají pravdu, hlíně se říká humus a my jsme jí vytvořili z té tvé melounové slupky a z mnoha dalších dobrot, které jsi nám sem nosil. Vzpomenete si děti, co vše do kompostu dáváme?</w:t>
      </w:r>
    </w:p>
    <w:p w14:paraId="31AF8CEB" w14:textId="77777777"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Děti mají prostor odpovědět.</w:t>
      </w:r>
    </w:p>
    <w:p w14:paraId="36BDEA37" w14:textId="77777777"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 xml:space="preserve"> Žížala: „Humus je super výživné hnojivo. Když si ho přidáš do záhonku, poroste ti zelenina, kytičky i stromy jedna radost.“</w:t>
      </w:r>
    </w:p>
    <w:p w14:paraId="2ECF0777" w14:textId="77777777"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roofErr w:type="spellStart"/>
      <w:r>
        <w:rPr>
          <w:rFonts w:cstheme="minorHAnsi"/>
          <w:sz w:val="24"/>
          <w:szCs w:val="24"/>
        </w:rPr>
        <w:t>Hamroš</w:t>
      </w:r>
      <w:proofErr w:type="spellEnd"/>
      <w:r>
        <w:rPr>
          <w:rFonts w:cstheme="minorHAnsi"/>
          <w:sz w:val="24"/>
          <w:szCs w:val="24"/>
        </w:rPr>
        <w:t>: „Opravdu, to jsem nevěděl. Děkuji ti žížalo, svinko a další. Rád si vezmu váš humus, moje zahrádka vám poděkuje.</w:t>
      </w:r>
    </w:p>
    <w:p w14:paraId="480802B9" w14:textId="5BD3F37C" w:rsidR="00A54692" w:rsidRDefault="00696AC2" w:rsidP="00696AC2">
      <w:pPr>
        <w:pBdr>
          <w:bottom w:val="single" w:sz="6" w:space="1" w:color="auto"/>
        </w:pBdr>
        <w:autoSpaceDE w:val="0"/>
        <w:autoSpaceDN w:val="0"/>
        <w:adjustRightInd w:val="0"/>
        <w:spacing w:after="0" w:line="276" w:lineRule="auto"/>
        <w:jc w:val="both"/>
        <w:rPr>
          <w:rFonts w:cstheme="minorHAnsi"/>
          <w:sz w:val="24"/>
          <w:szCs w:val="24"/>
        </w:rPr>
      </w:pPr>
      <w:r>
        <w:rPr>
          <w:rFonts w:cstheme="minorHAnsi"/>
          <w:sz w:val="24"/>
          <w:szCs w:val="24"/>
        </w:rPr>
        <w:t>A děkuji i vám děti, že jste se mnou pustili do objevování tajemství kompostu.“</w:t>
      </w:r>
    </w:p>
    <w:p w14:paraId="332D451A" w14:textId="6AC0CF9C"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01E9735C" w14:textId="73FB422C"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09268335" w14:textId="25843DFB"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5D4A82B9" w14:textId="0E85EA6C"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427EE456" w14:textId="190A8C70"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44BA6C52" w14:textId="3EDA5224"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588E0C70" w14:textId="5C800AF7"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37317D3F" w14:textId="009EB9B9"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6447ADE5" w14:textId="2CE7132B"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37D729EB" w14:textId="546FF948"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66BB21FC" w14:textId="3413B0CA"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727212F7" w14:textId="1D4E88EA"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68E74429" w14:textId="0B2EB9DB"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1A9CBBAF" w14:textId="09D8FA1A"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63FF5C88" w14:textId="568DCA3C" w:rsidR="00696AC2" w:rsidRDefault="00696AC2" w:rsidP="00696AC2">
      <w:pPr>
        <w:pBdr>
          <w:bottom w:val="single" w:sz="6" w:space="1" w:color="auto"/>
        </w:pBdr>
        <w:autoSpaceDE w:val="0"/>
        <w:autoSpaceDN w:val="0"/>
        <w:adjustRightInd w:val="0"/>
        <w:spacing w:after="0" w:line="276" w:lineRule="auto"/>
        <w:jc w:val="both"/>
        <w:rPr>
          <w:rFonts w:cstheme="minorHAnsi"/>
          <w:sz w:val="24"/>
          <w:szCs w:val="24"/>
        </w:rPr>
      </w:pPr>
    </w:p>
    <w:p w14:paraId="1894512B" w14:textId="77777777" w:rsidR="00696AC2" w:rsidRDefault="00696AC2" w:rsidP="00696AC2">
      <w:pPr>
        <w:pBdr>
          <w:bottom w:val="single" w:sz="6" w:space="1" w:color="auto"/>
        </w:pBdr>
        <w:autoSpaceDE w:val="0"/>
        <w:autoSpaceDN w:val="0"/>
        <w:adjustRightInd w:val="0"/>
        <w:spacing w:after="0" w:line="276" w:lineRule="auto"/>
        <w:jc w:val="both"/>
        <w:rPr>
          <w:rFonts w:ascii="Calibri" w:eastAsia="Calibri" w:hAnsi="Calibri" w:cs="Calibri"/>
          <w:sz w:val="24"/>
          <w:szCs w:val="24"/>
          <w:highlight w:val="yellow"/>
        </w:rPr>
      </w:pPr>
    </w:p>
    <w:p w14:paraId="19C0896D" w14:textId="77777777" w:rsidR="00805740" w:rsidRDefault="00805740" w:rsidP="006911A5">
      <w:pPr>
        <w:spacing w:after="0"/>
      </w:pPr>
    </w:p>
    <w:sectPr w:rsidR="008057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ource Sans Pro">
    <w:panose1 w:val="020B0503030403020204"/>
    <w:charset w:val="EE"/>
    <w:family w:val="swiss"/>
    <w:pitch w:val="variable"/>
    <w:sig w:usb0="600002F7"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321CC"/>
    <w:multiLevelType w:val="multilevel"/>
    <w:tmpl w:val="6D2824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976558"/>
    <w:multiLevelType w:val="multilevel"/>
    <w:tmpl w:val="5260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509F5"/>
    <w:multiLevelType w:val="multilevel"/>
    <w:tmpl w:val="3BE0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D0C9F"/>
    <w:multiLevelType w:val="multilevel"/>
    <w:tmpl w:val="B96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1B6253"/>
    <w:multiLevelType w:val="multilevel"/>
    <w:tmpl w:val="85DC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3F5F75"/>
    <w:multiLevelType w:val="multilevel"/>
    <w:tmpl w:val="1D2C68AE"/>
    <w:lvl w:ilvl="0">
      <w:start w:val="1"/>
      <w:numFmt w:val="decimal"/>
      <w:lvlText w:val="%1."/>
      <w:lvlJc w:val="left"/>
      <w:pPr>
        <w:tabs>
          <w:tab w:val="num" w:pos="502"/>
        </w:tabs>
        <w:ind w:left="502" w:hanging="360"/>
      </w:pPr>
      <w:rPr>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480F40"/>
    <w:multiLevelType w:val="hybridMultilevel"/>
    <w:tmpl w:val="97C4A0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F6637C1"/>
    <w:multiLevelType w:val="multilevel"/>
    <w:tmpl w:val="41CA34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B57B3E"/>
    <w:multiLevelType w:val="multilevel"/>
    <w:tmpl w:val="AACE51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E3760D"/>
    <w:multiLevelType w:val="multilevel"/>
    <w:tmpl w:val="2378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B012D6"/>
    <w:multiLevelType w:val="multilevel"/>
    <w:tmpl w:val="C4BC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B14FB8"/>
    <w:multiLevelType w:val="multilevel"/>
    <w:tmpl w:val="0CFEE7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373838"/>
    <w:multiLevelType w:val="multilevel"/>
    <w:tmpl w:val="F62E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281ABC"/>
    <w:multiLevelType w:val="multilevel"/>
    <w:tmpl w:val="8920FD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B83B74"/>
    <w:multiLevelType w:val="hybridMultilevel"/>
    <w:tmpl w:val="98381D7C"/>
    <w:lvl w:ilvl="0" w:tplc="C48A8A5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5"/>
  </w:num>
  <w:num w:numId="4">
    <w:abstractNumId w:val="0"/>
  </w:num>
  <w:num w:numId="5">
    <w:abstractNumId w:val="8"/>
  </w:num>
  <w:num w:numId="6">
    <w:abstractNumId w:val="13"/>
  </w:num>
  <w:num w:numId="7">
    <w:abstractNumId w:val="11"/>
  </w:num>
  <w:num w:numId="8">
    <w:abstractNumId w:val="7"/>
  </w:num>
  <w:num w:numId="9">
    <w:abstractNumId w:val="3"/>
  </w:num>
  <w:num w:numId="10">
    <w:abstractNumId w:val="4"/>
  </w:num>
  <w:num w:numId="11">
    <w:abstractNumId w:val="10"/>
  </w:num>
  <w:num w:numId="12">
    <w:abstractNumId w:val="12"/>
  </w:num>
  <w:num w:numId="13">
    <w:abstractNumId w:val="2"/>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692"/>
    <w:rsid w:val="00003EA4"/>
    <w:rsid w:val="000508A8"/>
    <w:rsid w:val="00090AD1"/>
    <w:rsid w:val="000C0ABE"/>
    <w:rsid w:val="000C6763"/>
    <w:rsid w:val="000C67F1"/>
    <w:rsid w:val="000F4CDB"/>
    <w:rsid w:val="00120B64"/>
    <w:rsid w:val="001C7631"/>
    <w:rsid w:val="001D2E90"/>
    <w:rsid w:val="001F18B5"/>
    <w:rsid w:val="002352DC"/>
    <w:rsid w:val="002444D8"/>
    <w:rsid w:val="0030636B"/>
    <w:rsid w:val="00344463"/>
    <w:rsid w:val="00344DCD"/>
    <w:rsid w:val="00376F7E"/>
    <w:rsid w:val="00385DC9"/>
    <w:rsid w:val="003D533D"/>
    <w:rsid w:val="00414ABA"/>
    <w:rsid w:val="00420640"/>
    <w:rsid w:val="00450284"/>
    <w:rsid w:val="00452B3F"/>
    <w:rsid w:val="004C45E4"/>
    <w:rsid w:val="004F5C0B"/>
    <w:rsid w:val="005054F2"/>
    <w:rsid w:val="00522497"/>
    <w:rsid w:val="00544A68"/>
    <w:rsid w:val="005A4960"/>
    <w:rsid w:val="005B1C18"/>
    <w:rsid w:val="005D3B13"/>
    <w:rsid w:val="005D5DCB"/>
    <w:rsid w:val="00652AD0"/>
    <w:rsid w:val="00685853"/>
    <w:rsid w:val="006911A5"/>
    <w:rsid w:val="00696AC2"/>
    <w:rsid w:val="006E48DF"/>
    <w:rsid w:val="0075756D"/>
    <w:rsid w:val="00785C61"/>
    <w:rsid w:val="00797F11"/>
    <w:rsid w:val="007D1086"/>
    <w:rsid w:val="00805740"/>
    <w:rsid w:val="0087040F"/>
    <w:rsid w:val="008744EB"/>
    <w:rsid w:val="008B167F"/>
    <w:rsid w:val="008C2731"/>
    <w:rsid w:val="008E1F15"/>
    <w:rsid w:val="00914829"/>
    <w:rsid w:val="00917D37"/>
    <w:rsid w:val="00940877"/>
    <w:rsid w:val="0097241B"/>
    <w:rsid w:val="00995512"/>
    <w:rsid w:val="009C0B64"/>
    <w:rsid w:val="009E0F0B"/>
    <w:rsid w:val="00A17094"/>
    <w:rsid w:val="00A17EB4"/>
    <w:rsid w:val="00A337C5"/>
    <w:rsid w:val="00A54692"/>
    <w:rsid w:val="00A67794"/>
    <w:rsid w:val="00A91E9E"/>
    <w:rsid w:val="00AC3C2A"/>
    <w:rsid w:val="00AC3DEF"/>
    <w:rsid w:val="00AE2BBB"/>
    <w:rsid w:val="00B00EDF"/>
    <w:rsid w:val="00B32150"/>
    <w:rsid w:val="00B822EF"/>
    <w:rsid w:val="00B916AA"/>
    <w:rsid w:val="00C40365"/>
    <w:rsid w:val="00C91A76"/>
    <w:rsid w:val="00CB01CE"/>
    <w:rsid w:val="00CE0932"/>
    <w:rsid w:val="00D5336B"/>
    <w:rsid w:val="00D66522"/>
    <w:rsid w:val="00E824B5"/>
    <w:rsid w:val="00EB64E6"/>
    <w:rsid w:val="00EE7A99"/>
    <w:rsid w:val="00F35EEA"/>
    <w:rsid w:val="00F566B5"/>
    <w:rsid w:val="00FB00EB"/>
    <w:rsid w:val="00FB3ED6"/>
    <w:rsid w:val="00FF7B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C4474"/>
  <w15:docId w15:val="{D917D3EB-DC0A-4B62-8A9E-8EAA91085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B1C18"/>
  </w:style>
  <w:style w:type="paragraph" w:styleId="Nadpis1">
    <w:name w:val="heading 1"/>
    <w:basedOn w:val="Normln"/>
    <w:link w:val="Nadpis1Char"/>
    <w:uiPriority w:val="9"/>
    <w:qFormat/>
    <w:rsid w:val="00A337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A337C5"/>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A337C5"/>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54692"/>
    <w:pPr>
      <w:ind w:left="720"/>
      <w:contextualSpacing/>
    </w:pPr>
  </w:style>
  <w:style w:type="paragraph" w:styleId="Normlnweb">
    <w:name w:val="Normal (Web)"/>
    <w:basedOn w:val="Normln"/>
    <w:uiPriority w:val="99"/>
    <w:unhideWhenUsed/>
    <w:rsid w:val="00A5469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54692"/>
    <w:rPr>
      <w:b/>
      <w:bCs/>
    </w:rPr>
  </w:style>
  <w:style w:type="paragraph" w:styleId="Textbubliny">
    <w:name w:val="Balloon Text"/>
    <w:basedOn w:val="Normln"/>
    <w:link w:val="TextbublinyChar"/>
    <w:uiPriority w:val="99"/>
    <w:semiHidden/>
    <w:unhideWhenUsed/>
    <w:rsid w:val="0042064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20640"/>
    <w:rPr>
      <w:rFonts w:ascii="Tahoma" w:hAnsi="Tahoma" w:cs="Tahoma"/>
      <w:sz w:val="16"/>
      <w:szCs w:val="16"/>
    </w:rPr>
  </w:style>
  <w:style w:type="paragraph" w:customStyle="1" w:styleId="western">
    <w:name w:val="western"/>
    <w:basedOn w:val="Normln"/>
    <w:rsid w:val="00452B3F"/>
    <w:pPr>
      <w:spacing w:before="100" w:beforeAutospacing="1" w:after="100" w:afterAutospacing="1" w:line="240" w:lineRule="auto"/>
    </w:pPr>
    <w:rPr>
      <w:rFonts w:ascii="Times New Roman" w:eastAsia="Times New Roman" w:hAnsi="Times New Roman" w:cs="Times New Roman"/>
      <w:color w:val="000000"/>
      <w:lang w:eastAsia="cs-CZ"/>
    </w:rPr>
  </w:style>
  <w:style w:type="character" w:styleId="Hypertextovodkaz">
    <w:name w:val="Hyperlink"/>
    <w:basedOn w:val="Standardnpsmoodstavce"/>
    <w:uiPriority w:val="99"/>
    <w:unhideWhenUsed/>
    <w:rsid w:val="004F5C0B"/>
    <w:rPr>
      <w:color w:val="0563C1" w:themeColor="hyperlink"/>
      <w:u w:val="single"/>
    </w:rPr>
  </w:style>
  <w:style w:type="character" w:styleId="Nevyeenzmnka">
    <w:name w:val="Unresolved Mention"/>
    <w:basedOn w:val="Standardnpsmoodstavce"/>
    <w:uiPriority w:val="99"/>
    <w:semiHidden/>
    <w:unhideWhenUsed/>
    <w:rsid w:val="004F5C0B"/>
    <w:rPr>
      <w:color w:val="605E5C"/>
      <w:shd w:val="clear" w:color="auto" w:fill="E1DFDD"/>
    </w:rPr>
  </w:style>
  <w:style w:type="character" w:styleId="Zdraznn">
    <w:name w:val="Emphasis"/>
    <w:basedOn w:val="Standardnpsmoodstavce"/>
    <w:uiPriority w:val="20"/>
    <w:qFormat/>
    <w:rsid w:val="00797F11"/>
    <w:rPr>
      <w:i/>
      <w:iCs/>
    </w:rPr>
  </w:style>
  <w:style w:type="character" w:styleId="Sledovanodkaz">
    <w:name w:val="FollowedHyperlink"/>
    <w:basedOn w:val="Standardnpsmoodstavce"/>
    <w:uiPriority w:val="99"/>
    <w:semiHidden/>
    <w:unhideWhenUsed/>
    <w:rsid w:val="008744EB"/>
    <w:rPr>
      <w:color w:val="954F72" w:themeColor="followedHyperlink"/>
      <w:u w:val="single"/>
    </w:rPr>
  </w:style>
  <w:style w:type="paragraph" w:styleId="FormtovanvHTML">
    <w:name w:val="HTML Preformatted"/>
    <w:basedOn w:val="Normln"/>
    <w:link w:val="FormtovanvHTMLChar"/>
    <w:uiPriority w:val="99"/>
    <w:semiHidden/>
    <w:unhideWhenUsed/>
    <w:rsid w:val="009E0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9E0F0B"/>
    <w:rPr>
      <w:rFonts w:ascii="Courier New" w:eastAsia="Times New Roman" w:hAnsi="Courier New" w:cs="Courier New"/>
      <w:sz w:val="20"/>
      <w:szCs w:val="20"/>
      <w:lang w:eastAsia="cs-CZ"/>
    </w:rPr>
  </w:style>
  <w:style w:type="character" w:customStyle="1" w:styleId="y2iqfc">
    <w:name w:val="y2iqfc"/>
    <w:basedOn w:val="Standardnpsmoodstavce"/>
    <w:rsid w:val="009E0F0B"/>
  </w:style>
  <w:style w:type="character" w:customStyle="1" w:styleId="Nadpis1Char">
    <w:name w:val="Nadpis 1 Char"/>
    <w:basedOn w:val="Standardnpsmoodstavce"/>
    <w:link w:val="Nadpis1"/>
    <w:uiPriority w:val="9"/>
    <w:rsid w:val="00A337C5"/>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A337C5"/>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A337C5"/>
    <w:rPr>
      <w:rFonts w:ascii="Times New Roman" w:eastAsia="Times New Roman" w:hAnsi="Times New Roman" w:cs="Times New Roman"/>
      <w:b/>
      <w:bCs/>
      <w:sz w:val="27"/>
      <w:szCs w:val="27"/>
      <w:lang w:eastAsia="cs-CZ"/>
    </w:rPr>
  </w:style>
  <w:style w:type="character" w:customStyle="1" w:styleId="apple-converted-space">
    <w:name w:val="apple-converted-space"/>
    <w:basedOn w:val="Standardnpsmoodstavce"/>
    <w:rsid w:val="00A337C5"/>
  </w:style>
  <w:style w:type="paragraph" w:customStyle="1" w:styleId="puv-highlight">
    <w:name w:val="puv-highlight"/>
    <w:basedOn w:val="Normln"/>
    <w:rsid w:val="00A337C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mw-reflink-text">
    <w:name w:val="mw-reflink-text"/>
    <w:basedOn w:val="Standardnpsmoodstavce"/>
    <w:rsid w:val="005D3B13"/>
  </w:style>
  <w:style w:type="character" w:customStyle="1" w:styleId="cite-bracket">
    <w:name w:val="cite-bracket"/>
    <w:basedOn w:val="Standardnpsmoodstavce"/>
    <w:rsid w:val="005D3B13"/>
  </w:style>
  <w:style w:type="paragraph" w:customStyle="1" w:styleId="z1qcye">
    <w:name w:val="z1qcye"/>
    <w:basedOn w:val="Normln"/>
    <w:rsid w:val="00090AD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286pc">
    <w:name w:val="t286pc"/>
    <w:basedOn w:val="Standardnpsmoodstavce"/>
    <w:rsid w:val="00090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9355">
      <w:bodyDiv w:val="1"/>
      <w:marLeft w:val="0"/>
      <w:marRight w:val="0"/>
      <w:marTop w:val="0"/>
      <w:marBottom w:val="0"/>
      <w:divBdr>
        <w:top w:val="none" w:sz="0" w:space="0" w:color="auto"/>
        <w:left w:val="none" w:sz="0" w:space="0" w:color="auto"/>
        <w:bottom w:val="none" w:sz="0" w:space="0" w:color="auto"/>
        <w:right w:val="none" w:sz="0" w:space="0" w:color="auto"/>
      </w:divBdr>
    </w:div>
    <w:div w:id="160657447">
      <w:bodyDiv w:val="1"/>
      <w:marLeft w:val="0"/>
      <w:marRight w:val="0"/>
      <w:marTop w:val="0"/>
      <w:marBottom w:val="0"/>
      <w:divBdr>
        <w:top w:val="none" w:sz="0" w:space="0" w:color="auto"/>
        <w:left w:val="none" w:sz="0" w:space="0" w:color="auto"/>
        <w:bottom w:val="none" w:sz="0" w:space="0" w:color="auto"/>
        <w:right w:val="none" w:sz="0" w:space="0" w:color="auto"/>
      </w:divBdr>
    </w:div>
    <w:div w:id="212542245">
      <w:bodyDiv w:val="1"/>
      <w:marLeft w:val="0"/>
      <w:marRight w:val="0"/>
      <w:marTop w:val="0"/>
      <w:marBottom w:val="0"/>
      <w:divBdr>
        <w:top w:val="none" w:sz="0" w:space="0" w:color="auto"/>
        <w:left w:val="none" w:sz="0" w:space="0" w:color="auto"/>
        <w:bottom w:val="none" w:sz="0" w:space="0" w:color="auto"/>
        <w:right w:val="none" w:sz="0" w:space="0" w:color="auto"/>
      </w:divBdr>
      <w:divsChild>
        <w:div w:id="290864409">
          <w:marLeft w:val="0"/>
          <w:marRight w:val="0"/>
          <w:marTop w:val="0"/>
          <w:marBottom w:val="600"/>
          <w:divBdr>
            <w:top w:val="none" w:sz="0" w:space="0" w:color="auto"/>
            <w:left w:val="none" w:sz="0" w:space="0" w:color="auto"/>
            <w:bottom w:val="none" w:sz="0" w:space="0" w:color="auto"/>
            <w:right w:val="none" w:sz="0" w:space="0" w:color="auto"/>
          </w:divBdr>
          <w:divsChild>
            <w:div w:id="1590576732">
              <w:marLeft w:val="75"/>
              <w:marRight w:val="75"/>
              <w:marTop w:val="75"/>
              <w:marBottom w:val="75"/>
              <w:divBdr>
                <w:top w:val="single" w:sz="6" w:space="0" w:color="DADADA"/>
                <w:left w:val="single" w:sz="6" w:space="0" w:color="DADADA"/>
                <w:bottom w:val="single" w:sz="6" w:space="0" w:color="DADADA"/>
                <w:right w:val="single" w:sz="6" w:space="0" w:color="DADADA"/>
              </w:divBdr>
            </w:div>
            <w:div w:id="1199704249">
              <w:marLeft w:val="75"/>
              <w:marRight w:val="75"/>
              <w:marTop w:val="75"/>
              <w:marBottom w:val="75"/>
              <w:divBdr>
                <w:top w:val="single" w:sz="6" w:space="0" w:color="DADADA"/>
                <w:left w:val="single" w:sz="6" w:space="0" w:color="DADADA"/>
                <w:bottom w:val="single" w:sz="6" w:space="0" w:color="DADADA"/>
                <w:right w:val="single" w:sz="6" w:space="0" w:color="DADADA"/>
              </w:divBdr>
            </w:div>
            <w:div w:id="741953811">
              <w:marLeft w:val="75"/>
              <w:marRight w:val="75"/>
              <w:marTop w:val="75"/>
              <w:marBottom w:val="75"/>
              <w:divBdr>
                <w:top w:val="single" w:sz="6" w:space="0" w:color="DADADA"/>
                <w:left w:val="single" w:sz="6" w:space="0" w:color="DADADA"/>
                <w:bottom w:val="single" w:sz="6" w:space="0" w:color="DADADA"/>
                <w:right w:val="single" w:sz="6" w:space="0" w:color="DADADA"/>
              </w:divBdr>
            </w:div>
          </w:divsChild>
        </w:div>
      </w:divsChild>
    </w:div>
    <w:div w:id="375591450">
      <w:bodyDiv w:val="1"/>
      <w:marLeft w:val="0"/>
      <w:marRight w:val="0"/>
      <w:marTop w:val="0"/>
      <w:marBottom w:val="0"/>
      <w:divBdr>
        <w:top w:val="none" w:sz="0" w:space="0" w:color="auto"/>
        <w:left w:val="none" w:sz="0" w:space="0" w:color="auto"/>
        <w:bottom w:val="none" w:sz="0" w:space="0" w:color="auto"/>
        <w:right w:val="none" w:sz="0" w:space="0" w:color="auto"/>
      </w:divBdr>
    </w:div>
    <w:div w:id="551574909">
      <w:bodyDiv w:val="1"/>
      <w:marLeft w:val="0"/>
      <w:marRight w:val="0"/>
      <w:marTop w:val="0"/>
      <w:marBottom w:val="0"/>
      <w:divBdr>
        <w:top w:val="none" w:sz="0" w:space="0" w:color="auto"/>
        <w:left w:val="none" w:sz="0" w:space="0" w:color="auto"/>
        <w:bottom w:val="none" w:sz="0" w:space="0" w:color="auto"/>
        <w:right w:val="none" w:sz="0" w:space="0" w:color="auto"/>
      </w:divBdr>
    </w:div>
    <w:div w:id="791902870">
      <w:bodyDiv w:val="1"/>
      <w:marLeft w:val="0"/>
      <w:marRight w:val="0"/>
      <w:marTop w:val="0"/>
      <w:marBottom w:val="0"/>
      <w:divBdr>
        <w:top w:val="none" w:sz="0" w:space="0" w:color="auto"/>
        <w:left w:val="none" w:sz="0" w:space="0" w:color="auto"/>
        <w:bottom w:val="none" w:sz="0" w:space="0" w:color="auto"/>
        <w:right w:val="none" w:sz="0" w:space="0" w:color="auto"/>
      </w:divBdr>
    </w:div>
    <w:div w:id="1137067056">
      <w:bodyDiv w:val="1"/>
      <w:marLeft w:val="0"/>
      <w:marRight w:val="0"/>
      <w:marTop w:val="0"/>
      <w:marBottom w:val="0"/>
      <w:divBdr>
        <w:top w:val="none" w:sz="0" w:space="0" w:color="auto"/>
        <w:left w:val="none" w:sz="0" w:space="0" w:color="auto"/>
        <w:bottom w:val="none" w:sz="0" w:space="0" w:color="auto"/>
        <w:right w:val="none" w:sz="0" w:space="0" w:color="auto"/>
      </w:divBdr>
    </w:div>
    <w:div w:id="1195192160">
      <w:bodyDiv w:val="1"/>
      <w:marLeft w:val="0"/>
      <w:marRight w:val="0"/>
      <w:marTop w:val="0"/>
      <w:marBottom w:val="0"/>
      <w:divBdr>
        <w:top w:val="none" w:sz="0" w:space="0" w:color="auto"/>
        <w:left w:val="none" w:sz="0" w:space="0" w:color="auto"/>
        <w:bottom w:val="none" w:sz="0" w:space="0" w:color="auto"/>
        <w:right w:val="none" w:sz="0" w:space="0" w:color="auto"/>
      </w:divBdr>
    </w:div>
    <w:div w:id="1230725346">
      <w:bodyDiv w:val="1"/>
      <w:marLeft w:val="0"/>
      <w:marRight w:val="0"/>
      <w:marTop w:val="0"/>
      <w:marBottom w:val="0"/>
      <w:divBdr>
        <w:top w:val="none" w:sz="0" w:space="0" w:color="auto"/>
        <w:left w:val="none" w:sz="0" w:space="0" w:color="auto"/>
        <w:bottom w:val="none" w:sz="0" w:space="0" w:color="auto"/>
        <w:right w:val="none" w:sz="0" w:space="0" w:color="auto"/>
      </w:divBdr>
    </w:div>
    <w:div w:id="1264535849">
      <w:bodyDiv w:val="1"/>
      <w:marLeft w:val="0"/>
      <w:marRight w:val="0"/>
      <w:marTop w:val="0"/>
      <w:marBottom w:val="0"/>
      <w:divBdr>
        <w:top w:val="none" w:sz="0" w:space="0" w:color="auto"/>
        <w:left w:val="none" w:sz="0" w:space="0" w:color="auto"/>
        <w:bottom w:val="none" w:sz="0" w:space="0" w:color="auto"/>
        <w:right w:val="none" w:sz="0" w:space="0" w:color="auto"/>
      </w:divBdr>
    </w:div>
    <w:div w:id="1447313324">
      <w:bodyDiv w:val="1"/>
      <w:marLeft w:val="0"/>
      <w:marRight w:val="0"/>
      <w:marTop w:val="0"/>
      <w:marBottom w:val="0"/>
      <w:divBdr>
        <w:top w:val="none" w:sz="0" w:space="0" w:color="auto"/>
        <w:left w:val="none" w:sz="0" w:space="0" w:color="auto"/>
        <w:bottom w:val="none" w:sz="0" w:space="0" w:color="auto"/>
        <w:right w:val="none" w:sz="0" w:space="0" w:color="auto"/>
      </w:divBdr>
      <w:divsChild>
        <w:div w:id="250508740">
          <w:marLeft w:val="0"/>
          <w:marRight w:val="0"/>
          <w:marTop w:val="180"/>
          <w:marBottom w:val="240"/>
          <w:divBdr>
            <w:top w:val="none" w:sz="0" w:space="0" w:color="auto"/>
            <w:left w:val="none" w:sz="0" w:space="0" w:color="auto"/>
            <w:bottom w:val="none" w:sz="0" w:space="0" w:color="auto"/>
            <w:right w:val="none" w:sz="0" w:space="0" w:color="auto"/>
          </w:divBdr>
        </w:div>
        <w:div w:id="2112356379">
          <w:marLeft w:val="0"/>
          <w:marRight w:val="0"/>
          <w:marTop w:val="180"/>
          <w:marBottom w:val="240"/>
          <w:divBdr>
            <w:top w:val="none" w:sz="0" w:space="0" w:color="auto"/>
            <w:left w:val="none" w:sz="0" w:space="0" w:color="auto"/>
            <w:bottom w:val="none" w:sz="0" w:space="0" w:color="auto"/>
            <w:right w:val="none" w:sz="0" w:space="0" w:color="auto"/>
          </w:divBdr>
        </w:div>
        <w:div w:id="1746295655">
          <w:marLeft w:val="0"/>
          <w:marRight w:val="0"/>
          <w:marTop w:val="0"/>
          <w:marBottom w:val="0"/>
          <w:divBdr>
            <w:top w:val="none" w:sz="0" w:space="0" w:color="auto"/>
            <w:left w:val="none" w:sz="0" w:space="0" w:color="auto"/>
            <w:bottom w:val="none" w:sz="0" w:space="0" w:color="auto"/>
            <w:right w:val="none" w:sz="0" w:space="0" w:color="auto"/>
          </w:divBdr>
          <w:divsChild>
            <w:div w:id="428696209">
              <w:marLeft w:val="0"/>
              <w:marRight w:val="0"/>
              <w:marTop w:val="180"/>
              <w:marBottom w:val="240"/>
              <w:divBdr>
                <w:top w:val="none" w:sz="0" w:space="0" w:color="auto"/>
                <w:left w:val="none" w:sz="0" w:space="0" w:color="auto"/>
                <w:bottom w:val="none" w:sz="0" w:space="0" w:color="auto"/>
                <w:right w:val="none" w:sz="0" w:space="0" w:color="auto"/>
              </w:divBdr>
            </w:div>
          </w:divsChild>
        </w:div>
        <w:div w:id="1741754418">
          <w:marLeft w:val="0"/>
          <w:marRight w:val="0"/>
          <w:marTop w:val="0"/>
          <w:marBottom w:val="0"/>
          <w:divBdr>
            <w:top w:val="none" w:sz="0" w:space="0" w:color="auto"/>
            <w:left w:val="none" w:sz="0" w:space="0" w:color="auto"/>
            <w:bottom w:val="none" w:sz="0" w:space="0" w:color="auto"/>
            <w:right w:val="none" w:sz="0" w:space="0" w:color="auto"/>
          </w:divBdr>
        </w:div>
        <w:div w:id="752432220">
          <w:marLeft w:val="0"/>
          <w:marRight w:val="0"/>
          <w:marTop w:val="0"/>
          <w:marBottom w:val="0"/>
          <w:divBdr>
            <w:top w:val="none" w:sz="0" w:space="0" w:color="auto"/>
            <w:left w:val="none" w:sz="0" w:space="0" w:color="auto"/>
            <w:bottom w:val="none" w:sz="0" w:space="0" w:color="auto"/>
            <w:right w:val="none" w:sz="0" w:space="0" w:color="auto"/>
          </w:divBdr>
          <w:divsChild>
            <w:div w:id="141146337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496191457">
      <w:bodyDiv w:val="1"/>
      <w:marLeft w:val="0"/>
      <w:marRight w:val="0"/>
      <w:marTop w:val="0"/>
      <w:marBottom w:val="0"/>
      <w:divBdr>
        <w:top w:val="none" w:sz="0" w:space="0" w:color="auto"/>
        <w:left w:val="none" w:sz="0" w:space="0" w:color="auto"/>
        <w:bottom w:val="none" w:sz="0" w:space="0" w:color="auto"/>
        <w:right w:val="none" w:sz="0" w:space="0" w:color="auto"/>
      </w:divBdr>
      <w:divsChild>
        <w:div w:id="1068574241">
          <w:marLeft w:val="0"/>
          <w:marRight w:val="0"/>
          <w:marTop w:val="180"/>
          <w:marBottom w:val="240"/>
          <w:divBdr>
            <w:top w:val="none" w:sz="0" w:space="0" w:color="auto"/>
            <w:left w:val="none" w:sz="0" w:space="0" w:color="auto"/>
            <w:bottom w:val="none" w:sz="0" w:space="0" w:color="auto"/>
            <w:right w:val="none" w:sz="0" w:space="0" w:color="auto"/>
          </w:divBdr>
        </w:div>
        <w:div w:id="2085294227">
          <w:marLeft w:val="0"/>
          <w:marRight w:val="0"/>
          <w:marTop w:val="0"/>
          <w:marBottom w:val="0"/>
          <w:divBdr>
            <w:top w:val="none" w:sz="0" w:space="0" w:color="auto"/>
            <w:left w:val="none" w:sz="0" w:space="0" w:color="auto"/>
            <w:bottom w:val="none" w:sz="0" w:space="0" w:color="auto"/>
            <w:right w:val="none" w:sz="0" w:space="0" w:color="auto"/>
          </w:divBdr>
          <w:divsChild>
            <w:div w:id="59475465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558127536">
      <w:bodyDiv w:val="1"/>
      <w:marLeft w:val="0"/>
      <w:marRight w:val="0"/>
      <w:marTop w:val="0"/>
      <w:marBottom w:val="0"/>
      <w:divBdr>
        <w:top w:val="none" w:sz="0" w:space="0" w:color="auto"/>
        <w:left w:val="none" w:sz="0" w:space="0" w:color="auto"/>
        <w:bottom w:val="none" w:sz="0" w:space="0" w:color="auto"/>
        <w:right w:val="none" w:sz="0" w:space="0" w:color="auto"/>
      </w:divBdr>
    </w:div>
    <w:div w:id="1889877639">
      <w:bodyDiv w:val="1"/>
      <w:marLeft w:val="0"/>
      <w:marRight w:val="0"/>
      <w:marTop w:val="0"/>
      <w:marBottom w:val="0"/>
      <w:divBdr>
        <w:top w:val="none" w:sz="0" w:space="0" w:color="auto"/>
        <w:left w:val="none" w:sz="0" w:space="0" w:color="auto"/>
        <w:bottom w:val="none" w:sz="0" w:space="0" w:color="auto"/>
        <w:right w:val="none" w:sz="0" w:space="0" w:color="auto"/>
      </w:divBdr>
    </w:div>
    <w:div w:id="193685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vicebni-pomucky.cz/chodnicky-tunely-padaky/723-tunel-prolezaci-3-m.html?gad_source=1&amp;gad_campaignid=23542115940&amp;gbraid=0AAAAADjX7M0BY-IpDpewp82qE9-RO4ClC&amp;gclid=Cj0KCQjwi8nRBhDhARIsAHZf_pZxYaRRcRezEB7xANSo3YKLb1N_6y7WHI_Yp3LXeQQwLmLrFXIrQAEaAqxNEALw_wcB" TargetMode="External"/><Relationship Id="rId13" Type="http://schemas.openxmlformats.org/officeDocument/2006/relationships/hyperlink" Target="https://www.chovzvirat.cz/zvire/1428-stonozka-skvorova/" TargetMode="External"/><Relationship Id="rId3" Type="http://schemas.openxmlformats.org/officeDocument/2006/relationships/styles" Target="styles.xml"/><Relationship Id="rId7" Type="http://schemas.openxmlformats.org/officeDocument/2006/relationships/hyperlink" Target="https://www.smoopi.cz/animal-life-figurky-zivotni-cyklus-zizala/" TargetMode="External"/><Relationship Id="rId12" Type="http://schemas.openxmlformats.org/officeDocument/2006/relationships/hyperlink" Target="https://cs.wikipedia.org/wiki/Stono%C5%BEka_%C5%A1kvorov%C3%A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cs.wikipedia.org/wiki/Je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s.wikipedia.org/wiki/Mnohono%C5%BEky" TargetMode="External"/><Relationship Id="rId4" Type="http://schemas.openxmlformats.org/officeDocument/2006/relationships/settings" Target="settings.xml"/><Relationship Id="rId9" Type="http://schemas.openxmlformats.org/officeDocument/2006/relationships/hyperlink" Target="https://www.pasti.cz/blog/stinky-a-svinky/?srsltid=AfmBOoqhc2IRk2ErrOKw7dXVud3JyhLdZetNSFBchbaCDOUlGzqjWjZC"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2EC6D-69F6-41E3-BE22-99CD139F0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13</Pages>
  <Words>3725</Words>
  <Characters>21981</Characters>
  <Application>Microsoft Office Word</Application>
  <DocSecurity>0</DocSecurity>
  <Lines>183</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Pavlína Veselá</dc:creator>
  <cp:keywords/>
  <dc:description/>
  <cp:lastModifiedBy>Pavlína Veselá</cp:lastModifiedBy>
  <cp:revision>3</cp:revision>
  <cp:lastPrinted>2026-06-29T08:59:00Z</cp:lastPrinted>
  <dcterms:created xsi:type="dcterms:W3CDTF">2026-06-26T11:53:00Z</dcterms:created>
  <dcterms:modified xsi:type="dcterms:W3CDTF">2026-06-29T09:45:00Z</dcterms:modified>
</cp:coreProperties>
</file>